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524B" w14:textId="6308881F" w:rsidR="009B3395" w:rsidRPr="00730DDA" w:rsidRDefault="008366E3" w:rsidP="00B5635E">
      <w:pPr>
        <w:pStyle w:val="NoSpacing"/>
        <w:jc w:val="center"/>
        <w:rPr>
          <w:b/>
          <w:bCs/>
          <w:sz w:val="28"/>
          <w:szCs w:val="28"/>
        </w:rPr>
      </w:pPr>
      <w:r w:rsidRPr="00730DDA">
        <w:rPr>
          <w:b/>
          <w:bCs/>
          <w:sz w:val="28"/>
          <w:szCs w:val="28"/>
        </w:rPr>
        <w:t xml:space="preserve">MA EBT </w:t>
      </w:r>
      <w:r w:rsidR="007A5B6C">
        <w:rPr>
          <w:b/>
          <w:bCs/>
          <w:sz w:val="28"/>
          <w:szCs w:val="28"/>
        </w:rPr>
        <w:t>Notes</w:t>
      </w:r>
    </w:p>
    <w:p w14:paraId="3468C750" w14:textId="6843E164" w:rsidR="008366E3" w:rsidRDefault="00811B3F" w:rsidP="00B5635E">
      <w:pPr>
        <w:pStyle w:val="NoSpacing"/>
        <w:jc w:val="center"/>
      </w:pPr>
      <w:r>
        <w:t>10</w:t>
      </w:r>
      <w:r w:rsidR="006F5358">
        <w:t>/</w:t>
      </w:r>
      <w:r w:rsidR="00236ED1">
        <w:t>1</w:t>
      </w:r>
      <w:r>
        <w:t>2</w:t>
      </w:r>
      <w:r w:rsidR="00236ED1">
        <w:t>/</w:t>
      </w:r>
      <w:r w:rsidR="004465F1">
        <w:t>202</w:t>
      </w:r>
      <w:r w:rsidR="00730DDA">
        <w:t>2</w:t>
      </w:r>
    </w:p>
    <w:p w14:paraId="32B30728" w14:textId="77777777" w:rsidR="008366E3" w:rsidRDefault="008366E3" w:rsidP="00DA374E">
      <w:pPr>
        <w:pStyle w:val="NoSpacing"/>
      </w:pPr>
    </w:p>
    <w:p w14:paraId="25CEC4F5" w14:textId="299AA366" w:rsidR="00BC689C" w:rsidRDefault="008366E3" w:rsidP="008757EE">
      <w:pPr>
        <w:pStyle w:val="NormalWeb"/>
        <w:spacing w:before="0" w:beforeAutospacing="0" w:after="0" w:afterAutospacing="0"/>
        <w:rPr>
          <w:rFonts w:asciiTheme="minorHAnsi" w:eastAsiaTheme="minorHAnsi" w:hAnsiTheme="minorHAnsi" w:cstheme="minorBidi"/>
          <w:sz w:val="22"/>
          <w:szCs w:val="22"/>
        </w:rPr>
      </w:pPr>
      <w:r w:rsidRPr="00E1437D">
        <w:rPr>
          <w:rFonts w:asciiTheme="minorHAnsi" w:eastAsiaTheme="minorHAnsi" w:hAnsiTheme="minorHAnsi" w:cstheme="minorBidi"/>
          <w:sz w:val="22"/>
          <w:szCs w:val="22"/>
        </w:rPr>
        <w:t>Attendees:</w:t>
      </w:r>
      <w:r w:rsidR="002A68DD" w:rsidRPr="00E1437D">
        <w:rPr>
          <w:rFonts w:asciiTheme="minorHAnsi" w:eastAsiaTheme="minorHAnsi" w:hAnsiTheme="minorHAnsi" w:cstheme="minorBidi"/>
          <w:sz w:val="22"/>
          <w:szCs w:val="22"/>
        </w:rPr>
        <w:t xml:space="preserve">  </w:t>
      </w:r>
      <w:r w:rsidR="0049346E">
        <w:rPr>
          <w:rFonts w:asciiTheme="minorHAnsi" w:eastAsiaTheme="minorHAnsi" w:hAnsiTheme="minorHAnsi" w:cstheme="minorBidi"/>
          <w:sz w:val="22"/>
          <w:szCs w:val="22"/>
        </w:rPr>
        <w:t>Eversource</w:t>
      </w:r>
      <w:r w:rsidR="00D52EEF">
        <w:rPr>
          <w:rFonts w:asciiTheme="minorHAnsi" w:eastAsiaTheme="minorHAnsi" w:hAnsiTheme="minorHAnsi" w:cstheme="minorBidi"/>
          <w:sz w:val="22"/>
          <w:szCs w:val="22"/>
        </w:rPr>
        <w:t xml:space="preserve"> West, East &amp; North</w:t>
      </w:r>
      <w:r w:rsidR="0049346E">
        <w:rPr>
          <w:rFonts w:asciiTheme="minorHAnsi" w:eastAsiaTheme="minorHAnsi" w:hAnsiTheme="minorHAnsi" w:cstheme="minorBidi"/>
          <w:sz w:val="22"/>
          <w:szCs w:val="22"/>
        </w:rPr>
        <w:t xml:space="preserve">, </w:t>
      </w:r>
      <w:proofErr w:type="gramStart"/>
      <w:r w:rsidR="002E12C4" w:rsidRPr="00E1437D">
        <w:rPr>
          <w:rFonts w:asciiTheme="minorHAnsi" w:eastAsiaTheme="minorHAnsi" w:hAnsiTheme="minorHAnsi" w:cstheme="minorBidi"/>
          <w:sz w:val="22"/>
          <w:szCs w:val="22"/>
        </w:rPr>
        <w:t>NGRID,</w:t>
      </w:r>
      <w:r w:rsidR="0049346E">
        <w:rPr>
          <w:rFonts w:asciiTheme="minorHAnsi" w:eastAsiaTheme="minorHAnsi" w:hAnsiTheme="minorHAnsi" w:cstheme="minorBidi"/>
          <w:sz w:val="22"/>
          <w:szCs w:val="22"/>
        </w:rPr>
        <w:t xml:space="preserve">  </w:t>
      </w:r>
      <w:proofErr w:type="spellStart"/>
      <w:r w:rsidR="00924DB1">
        <w:rPr>
          <w:rFonts w:asciiTheme="minorHAnsi" w:eastAsiaTheme="minorHAnsi" w:hAnsiTheme="minorHAnsi" w:cstheme="minorBidi"/>
          <w:sz w:val="22"/>
          <w:szCs w:val="22"/>
        </w:rPr>
        <w:t>Unitil</w:t>
      </w:r>
      <w:proofErr w:type="spellEnd"/>
      <w:proofErr w:type="gramEnd"/>
      <w:r w:rsidR="00924DB1">
        <w:rPr>
          <w:rFonts w:asciiTheme="minorHAnsi" w:eastAsiaTheme="minorHAnsi" w:hAnsiTheme="minorHAnsi" w:cstheme="minorBidi"/>
          <w:sz w:val="22"/>
          <w:szCs w:val="22"/>
        </w:rPr>
        <w:t xml:space="preserve">, </w:t>
      </w:r>
      <w:r w:rsidR="00CB0143">
        <w:rPr>
          <w:rFonts w:asciiTheme="minorHAnsi" w:eastAsiaTheme="minorHAnsi" w:hAnsiTheme="minorHAnsi" w:cstheme="minorBidi"/>
          <w:sz w:val="22"/>
          <w:szCs w:val="22"/>
        </w:rPr>
        <w:t xml:space="preserve">Liberty Utilities, </w:t>
      </w:r>
      <w:r w:rsidR="00811B3F">
        <w:rPr>
          <w:rFonts w:asciiTheme="minorHAnsi" w:eastAsiaTheme="minorHAnsi" w:hAnsiTheme="minorHAnsi" w:cstheme="minorBidi"/>
          <w:sz w:val="22"/>
          <w:szCs w:val="22"/>
        </w:rPr>
        <w:t xml:space="preserve">Big Data Energy, </w:t>
      </w:r>
      <w:r w:rsidR="00CB0143">
        <w:rPr>
          <w:rFonts w:asciiTheme="minorHAnsi" w:eastAsiaTheme="minorHAnsi" w:hAnsiTheme="minorHAnsi" w:cstheme="minorBidi"/>
          <w:sz w:val="22"/>
          <w:szCs w:val="22"/>
        </w:rPr>
        <w:t xml:space="preserve">Clean Choice, </w:t>
      </w:r>
      <w:r w:rsidR="00D52EEF">
        <w:rPr>
          <w:rFonts w:asciiTheme="minorHAnsi" w:eastAsiaTheme="minorHAnsi" w:hAnsiTheme="minorHAnsi" w:cstheme="minorBidi"/>
          <w:sz w:val="22"/>
          <w:szCs w:val="22"/>
        </w:rPr>
        <w:t xml:space="preserve"> </w:t>
      </w:r>
      <w:r w:rsidR="00811B3F">
        <w:rPr>
          <w:rFonts w:asciiTheme="minorHAnsi" w:eastAsiaTheme="minorHAnsi" w:hAnsiTheme="minorHAnsi" w:cstheme="minorBidi"/>
          <w:sz w:val="22"/>
          <w:szCs w:val="22"/>
        </w:rPr>
        <w:t xml:space="preserve">Customized, </w:t>
      </w:r>
      <w:r w:rsidR="00D52EEF">
        <w:rPr>
          <w:rFonts w:asciiTheme="minorHAnsi" w:eastAsiaTheme="minorHAnsi" w:hAnsiTheme="minorHAnsi" w:cstheme="minorBidi"/>
          <w:sz w:val="22"/>
          <w:szCs w:val="22"/>
        </w:rPr>
        <w:t xml:space="preserve"> </w:t>
      </w:r>
      <w:proofErr w:type="spellStart"/>
      <w:r w:rsidR="00CB0143">
        <w:rPr>
          <w:rFonts w:asciiTheme="minorHAnsi" w:eastAsiaTheme="minorHAnsi" w:hAnsiTheme="minorHAnsi" w:cstheme="minorBidi"/>
          <w:sz w:val="22"/>
          <w:szCs w:val="22"/>
        </w:rPr>
        <w:t>EarthEtch</w:t>
      </w:r>
      <w:proofErr w:type="spellEnd"/>
      <w:r w:rsidR="00CB0143">
        <w:rPr>
          <w:rFonts w:asciiTheme="minorHAnsi" w:eastAsiaTheme="minorHAnsi" w:hAnsiTheme="minorHAnsi" w:cstheme="minorBidi"/>
          <w:sz w:val="22"/>
          <w:szCs w:val="22"/>
        </w:rPr>
        <w:t xml:space="preserve">, </w:t>
      </w:r>
      <w:r w:rsidR="00D52EEF">
        <w:rPr>
          <w:rFonts w:asciiTheme="minorHAnsi" w:eastAsiaTheme="minorHAnsi" w:hAnsiTheme="minorHAnsi" w:cstheme="minorBidi"/>
          <w:sz w:val="22"/>
          <w:szCs w:val="22"/>
        </w:rPr>
        <w:t>E</w:t>
      </w:r>
      <w:r w:rsidR="008757EE" w:rsidRPr="008757EE">
        <w:rPr>
          <w:rFonts w:asciiTheme="minorHAnsi" w:eastAsiaTheme="minorHAnsi" w:hAnsiTheme="minorHAnsi" w:cstheme="minorBidi"/>
          <w:sz w:val="22"/>
          <w:szCs w:val="22"/>
        </w:rPr>
        <w:t xml:space="preserve">ngie, </w:t>
      </w:r>
      <w:r w:rsidR="008757EE">
        <w:rPr>
          <w:rFonts w:asciiTheme="minorHAnsi" w:eastAsiaTheme="minorHAnsi" w:hAnsiTheme="minorHAnsi" w:cstheme="minorBidi"/>
          <w:sz w:val="22"/>
          <w:szCs w:val="22"/>
        </w:rPr>
        <w:t>ESG,</w:t>
      </w:r>
      <w:r w:rsidR="006F5358">
        <w:rPr>
          <w:rFonts w:asciiTheme="minorHAnsi" w:eastAsiaTheme="minorHAnsi" w:hAnsiTheme="minorHAnsi" w:cstheme="minorBidi"/>
          <w:sz w:val="22"/>
          <w:szCs w:val="22"/>
        </w:rPr>
        <w:t xml:space="preserve"> </w:t>
      </w:r>
      <w:r w:rsidR="00811B3F">
        <w:rPr>
          <w:rFonts w:asciiTheme="minorHAnsi" w:eastAsiaTheme="minorHAnsi" w:hAnsiTheme="minorHAnsi" w:cstheme="minorBidi"/>
          <w:sz w:val="22"/>
          <w:szCs w:val="22"/>
        </w:rPr>
        <w:t xml:space="preserve">Hansen, </w:t>
      </w:r>
      <w:r w:rsidR="008757EE" w:rsidRPr="008757EE">
        <w:rPr>
          <w:rFonts w:asciiTheme="minorHAnsi" w:eastAsiaTheme="minorHAnsi" w:hAnsiTheme="minorHAnsi" w:cstheme="minorBidi"/>
          <w:sz w:val="22"/>
          <w:szCs w:val="22"/>
        </w:rPr>
        <w:t xml:space="preserve">IGS, </w:t>
      </w:r>
      <w:r w:rsidR="00811B3F">
        <w:rPr>
          <w:rFonts w:asciiTheme="minorHAnsi" w:eastAsiaTheme="minorHAnsi" w:hAnsiTheme="minorHAnsi" w:cstheme="minorBidi"/>
          <w:sz w:val="22"/>
          <w:szCs w:val="22"/>
        </w:rPr>
        <w:t xml:space="preserve"> Next Era, </w:t>
      </w:r>
      <w:r w:rsidR="006F5358">
        <w:rPr>
          <w:rFonts w:asciiTheme="minorHAnsi" w:eastAsiaTheme="minorHAnsi" w:hAnsiTheme="minorHAnsi" w:cstheme="minorBidi"/>
          <w:sz w:val="22"/>
          <w:szCs w:val="22"/>
        </w:rPr>
        <w:t>NRG</w:t>
      </w:r>
      <w:r w:rsidR="00CB0143">
        <w:rPr>
          <w:rFonts w:asciiTheme="minorHAnsi" w:eastAsiaTheme="minorHAnsi" w:hAnsiTheme="minorHAnsi" w:cstheme="minorBidi"/>
          <w:sz w:val="22"/>
          <w:szCs w:val="22"/>
        </w:rPr>
        <w:t xml:space="preserve">, </w:t>
      </w:r>
      <w:proofErr w:type="spellStart"/>
      <w:r w:rsidR="00730DDA">
        <w:rPr>
          <w:rFonts w:asciiTheme="minorHAnsi" w:eastAsiaTheme="minorHAnsi" w:hAnsiTheme="minorHAnsi" w:cstheme="minorBidi"/>
          <w:sz w:val="22"/>
          <w:szCs w:val="22"/>
        </w:rPr>
        <w:t>VertexOne</w:t>
      </w:r>
      <w:proofErr w:type="spellEnd"/>
      <w:r w:rsidR="00730DDA">
        <w:rPr>
          <w:rFonts w:asciiTheme="minorHAnsi" w:eastAsiaTheme="minorHAnsi" w:hAnsiTheme="minorHAnsi" w:cstheme="minorBidi"/>
          <w:sz w:val="22"/>
          <w:szCs w:val="22"/>
        </w:rPr>
        <w:t xml:space="preserve">, </w:t>
      </w:r>
      <w:proofErr w:type="spellStart"/>
      <w:r w:rsidR="00730DDA">
        <w:rPr>
          <w:rFonts w:asciiTheme="minorHAnsi" w:eastAsiaTheme="minorHAnsi" w:hAnsiTheme="minorHAnsi" w:cstheme="minorBidi"/>
          <w:sz w:val="22"/>
          <w:szCs w:val="22"/>
        </w:rPr>
        <w:t>Vistra</w:t>
      </w:r>
      <w:proofErr w:type="spellEnd"/>
      <w:r w:rsidR="00730DDA">
        <w:rPr>
          <w:rFonts w:asciiTheme="minorHAnsi" w:eastAsiaTheme="minorHAnsi" w:hAnsiTheme="minorHAnsi" w:cstheme="minorBidi"/>
          <w:sz w:val="22"/>
          <w:szCs w:val="22"/>
        </w:rPr>
        <w:t xml:space="preserve">, </w:t>
      </w:r>
    </w:p>
    <w:p w14:paraId="1F8D6812" w14:textId="77777777" w:rsidR="008757EE" w:rsidRDefault="008757EE" w:rsidP="008757EE">
      <w:pPr>
        <w:pStyle w:val="NormalWeb"/>
        <w:spacing w:before="0" w:beforeAutospacing="0" w:after="0" w:afterAutospacing="0"/>
      </w:pPr>
    </w:p>
    <w:p w14:paraId="45AAA376" w14:textId="77777777" w:rsidR="0080359A" w:rsidRPr="0080359A" w:rsidRDefault="0080359A" w:rsidP="00924DB1">
      <w:pPr>
        <w:numPr>
          <w:ilvl w:val="0"/>
          <w:numId w:val="1"/>
        </w:numPr>
        <w:ind w:left="540"/>
        <w:textAlignment w:val="center"/>
        <w:rPr>
          <w:rFonts w:eastAsia="Times New Roman" w:cs="Calibri"/>
        </w:rPr>
      </w:pPr>
      <w:r w:rsidRPr="0080359A">
        <w:rPr>
          <w:rFonts w:eastAsia="Times New Roman" w:cs="Calibri"/>
        </w:rPr>
        <w:t>Roll Call</w:t>
      </w:r>
    </w:p>
    <w:p w14:paraId="7FD3FBE0" w14:textId="298525F4" w:rsidR="008757EE" w:rsidRDefault="0080359A" w:rsidP="008757EE">
      <w:pPr>
        <w:numPr>
          <w:ilvl w:val="0"/>
          <w:numId w:val="1"/>
        </w:numPr>
        <w:ind w:left="540"/>
        <w:textAlignment w:val="center"/>
        <w:rPr>
          <w:rFonts w:eastAsia="Times New Roman" w:cs="Calibri"/>
        </w:rPr>
      </w:pPr>
      <w:r w:rsidRPr="0080359A">
        <w:rPr>
          <w:rFonts w:eastAsia="Times New Roman" w:cs="Calibri"/>
        </w:rPr>
        <w:t>Approve Meeting Minutes</w:t>
      </w:r>
      <w:r w:rsidR="00A66389">
        <w:rPr>
          <w:rFonts w:eastAsia="Times New Roman" w:cs="Calibri"/>
        </w:rPr>
        <w:t xml:space="preserve"> – </w:t>
      </w:r>
      <w:r w:rsidR="00811B3F">
        <w:rPr>
          <w:rFonts w:eastAsia="Times New Roman" w:cs="Calibri"/>
        </w:rPr>
        <w:t>August</w:t>
      </w:r>
      <w:r w:rsidR="00706C71">
        <w:rPr>
          <w:rFonts w:eastAsia="Times New Roman" w:cs="Calibri"/>
        </w:rPr>
        <w:t>. Approved</w:t>
      </w:r>
    </w:p>
    <w:p w14:paraId="51E65826" w14:textId="13B5FD40" w:rsidR="00811B3F" w:rsidRDefault="00811B3F" w:rsidP="008757EE">
      <w:pPr>
        <w:numPr>
          <w:ilvl w:val="0"/>
          <w:numId w:val="1"/>
        </w:numPr>
        <w:ind w:left="540"/>
        <w:textAlignment w:val="center"/>
        <w:rPr>
          <w:rFonts w:eastAsia="Times New Roman" w:cs="Calibri"/>
        </w:rPr>
      </w:pPr>
      <w:r>
        <w:rPr>
          <w:rFonts w:eastAsia="Times New Roman" w:cs="Calibri"/>
        </w:rPr>
        <w:t>NGRID System Conversion – Memorial Day weekend 2023</w:t>
      </w:r>
    </w:p>
    <w:p w14:paraId="47C13A65" w14:textId="52058C34" w:rsidR="00811B3F" w:rsidRPr="00811B3F" w:rsidRDefault="00811B3F" w:rsidP="00811B3F">
      <w:pPr>
        <w:numPr>
          <w:ilvl w:val="1"/>
          <w:numId w:val="1"/>
        </w:numPr>
        <w:tabs>
          <w:tab w:val="clear" w:pos="1440"/>
        </w:tabs>
        <w:ind w:left="990"/>
        <w:textAlignment w:val="center"/>
        <w:rPr>
          <w:rFonts w:eastAsia="Times New Roman" w:cs="Calibri"/>
        </w:rPr>
      </w:pPr>
      <w:r>
        <w:rPr>
          <w:rFonts w:eastAsia="Times New Roman" w:cs="Calibri"/>
        </w:rPr>
        <w:t xml:space="preserve">Clarified this is for </w:t>
      </w:r>
      <w:r w:rsidRPr="00811B3F">
        <w:rPr>
          <w:rFonts w:eastAsia="Times New Roman" w:cs="Calibri"/>
        </w:rPr>
        <w:t>MA Gas / KEDNY unification</w:t>
      </w:r>
    </w:p>
    <w:p w14:paraId="4AA81FCB" w14:textId="77777777" w:rsidR="00811B3F" w:rsidRPr="00811B3F" w:rsidRDefault="00811B3F" w:rsidP="00811B3F">
      <w:pPr>
        <w:numPr>
          <w:ilvl w:val="0"/>
          <w:numId w:val="13"/>
        </w:numPr>
        <w:textAlignment w:val="center"/>
        <w:rPr>
          <w:rFonts w:eastAsia="Times New Roman" w:cs="Calibri"/>
        </w:rPr>
      </w:pPr>
      <w:r w:rsidRPr="00811B3F">
        <w:rPr>
          <w:rFonts w:eastAsia="Times New Roman" w:cs="Calibri"/>
        </w:rPr>
        <w:t>1 system has MA gas and KEDNY, the other has all the others</w:t>
      </w:r>
    </w:p>
    <w:p w14:paraId="2ED87FAC" w14:textId="77777777" w:rsidR="00811B3F" w:rsidRPr="00811B3F" w:rsidRDefault="00811B3F" w:rsidP="00811B3F">
      <w:pPr>
        <w:numPr>
          <w:ilvl w:val="0"/>
          <w:numId w:val="13"/>
        </w:numPr>
        <w:textAlignment w:val="center"/>
        <w:rPr>
          <w:rFonts w:eastAsia="Times New Roman" w:cs="Calibri"/>
        </w:rPr>
      </w:pPr>
      <w:r w:rsidRPr="00811B3F">
        <w:rPr>
          <w:rFonts w:eastAsia="Times New Roman" w:cs="Calibri"/>
        </w:rPr>
        <w:t>Moving them over to same billing system as all other systems. Migrating to CSS</w:t>
      </w:r>
    </w:p>
    <w:p w14:paraId="42A6A38E" w14:textId="77777777" w:rsidR="00811B3F" w:rsidRPr="00811B3F" w:rsidRDefault="00811B3F" w:rsidP="00811B3F">
      <w:pPr>
        <w:numPr>
          <w:ilvl w:val="0"/>
          <w:numId w:val="13"/>
        </w:numPr>
        <w:textAlignment w:val="center"/>
        <w:rPr>
          <w:rFonts w:eastAsia="Times New Roman" w:cs="Calibri"/>
        </w:rPr>
      </w:pPr>
      <w:r w:rsidRPr="00811B3F">
        <w:rPr>
          <w:rFonts w:eastAsia="Times New Roman" w:cs="Calibri"/>
        </w:rPr>
        <w:t>Rate updates for MA Gas, 814C for each account whose rate is being updated. Elec updates price groups then that updates all the accounts in that group. The price group update is done outside of EDI.</w:t>
      </w:r>
    </w:p>
    <w:p w14:paraId="0DDD4FA9" w14:textId="77777777" w:rsidR="00811B3F" w:rsidRPr="00811B3F" w:rsidRDefault="00811B3F" w:rsidP="00811B3F">
      <w:pPr>
        <w:numPr>
          <w:ilvl w:val="1"/>
          <w:numId w:val="13"/>
        </w:numPr>
        <w:textAlignment w:val="center"/>
        <w:rPr>
          <w:rFonts w:eastAsia="Times New Roman" w:cs="Calibri"/>
        </w:rPr>
      </w:pPr>
      <w:r w:rsidRPr="00811B3F">
        <w:rPr>
          <w:rFonts w:eastAsia="Times New Roman" w:cs="Calibri"/>
        </w:rPr>
        <w:t>Are there any price group structures that use NGG.</w:t>
      </w:r>
    </w:p>
    <w:p w14:paraId="39E09A48" w14:textId="4FBB9F10" w:rsidR="00811B3F" w:rsidRPr="00835157" w:rsidRDefault="00811B3F" w:rsidP="00771C87">
      <w:pPr>
        <w:numPr>
          <w:ilvl w:val="0"/>
          <w:numId w:val="13"/>
        </w:numPr>
        <w:textAlignment w:val="center"/>
        <w:rPr>
          <w:rFonts w:eastAsia="Times New Roman" w:cs="Calibri"/>
        </w:rPr>
      </w:pPr>
      <w:r w:rsidRPr="00811B3F">
        <w:rPr>
          <w:rFonts w:eastAsia="Times New Roman" w:cs="Calibri"/>
        </w:rPr>
        <w:t>No impact to electric side expected.</w:t>
      </w:r>
    </w:p>
    <w:p w14:paraId="6B000280" w14:textId="114B689D" w:rsidR="00811B3F" w:rsidRDefault="00811B3F" w:rsidP="008757EE">
      <w:pPr>
        <w:numPr>
          <w:ilvl w:val="0"/>
          <w:numId w:val="1"/>
        </w:numPr>
        <w:ind w:left="540"/>
        <w:textAlignment w:val="center"/>
        <w:rPr>
          <w:rFonts w:eastAsia="Times New Roman" w:cs="Calibri"/>
        </w:rPr>
      </w:pPr>
      <w:r>
        <w:rPr>
          <w:rFonts w:eastAsia="Times New Roman" w:cs="Calibri"/>
        </w:rPr>
        <w:t xml:space="preserve">Liberty Utilities Conversion – </w:t>
      </w:r>
    </w:p>
    <w:p w14:paraId="4C1BCFF1" w14:textId="77777777" w:rsidR="00811B3F" w:rsidRPr="00811B3F" w:rsidRDefault="00811B3F" w:rsidP="00811B3F">
      <w:pPr>
        <w:numPr>
          <w:ilvl w:val="1"/>
          <w:numId w:val="1"/>
        </w:numPr>
        <w:tabs>
          <w:tab w:val="clear" w:pos="1440"/>
        </w:tabs>
        <w:ind w:left="990"/>
        <w:textAlignment w:val="center"/>
        <w:rPr>
          <w:rFonts w:eastAsia="Times New Roman" w:cs="Calibri"/>
        </w:rPr>
      </w:pPr>
      <w:r w:rsidRPr="00811B3F">
        <w:rPr>
          <w:rFonts w:eastAsia="Times New Roman" w:cs="Calibri"/>
        </w:rPr>
        <w:t>Account number changes sent on 10/3.</w:t>
      </w:r>
    </w:p>
    <w:p w14:paraId="620529DD" w14:textId="77777777" w:rsidR="00811B3F" w:rsidRPr="00811B3F" w:rsidRDefault="00811B3F" w:rsidP="00811B3F">
      <w:pPr>
        <w:numPr>
          <w:ilvl w:val="1"/>
          <w:numId w:val="1"/>
        </w:numPr>
        <w:tabs>
          <w:tab w:val="clear" w:pos="1440"/>
        </w:tabs>
        <w:ind w:left="990"/>
        <w:textAlignment w:val="center"/>
        <w:rPr>
          <w:rFonts w:eastAsia="Times New Roman" w:cs="Calibri"/>
        </w:rPr>
      </w:pPr>
      <w:r w:rsidRPr="00811B3F">
        <w:rPr>
          <w:rFonts w:eastAsia="Times New Roman" w:cs="Calibri"/>
        </w:rPr>
        <w:t>Many trans received during blackout which will be rejected</w:t>
      </w:r>
    </w:p>
    <w:p w14:paraId="7B23F0E7" w14:textId="77777777" w:rsidR="00811B3F" w:rsidRPr="00811B3F" w:rsidRDefault="00811B3F" w:rsidP="00811B3F">
      <w:pPr>
        <w:numPr>
          <w:ilvl w:val="1"/>
          <w:numId w:val="1"/>
        </w:numPr>
        <w:tabs>
          <w:tab w:val="clear" w:pos="1440"/>
        </w:tabs>
        <w:ind w:left="990"/>
        <w:textAlignment w:val="center"/>
        <w:rPr>
          <w:rFonts w:eastAsia="Times New Roman" w:cs="Calibri"/>
        </w:rPr>
      </w:pPr>
      <w:r w:rsidRPr="00811B3F">
        <w:rPr>
          <w:rFonts w:eastAsia="Times New Roman" w:cs="Calibri"/>
        </w:rPr>
        <w:t>Invoicing and payments going smoothly</w:t>
      </w:r>
    </w:p>
    <w:p w14:paraId="2CDDC428" w14:textId="77777777" w:rsidR="00811B3F" w:rsidRPr="00811B3F" w:rsidRDefault="00811B3F" w:rsidP="00811B3F">
      <w:pPr>
        <w:numPr>
          <w:ilvl w:val="1"/>
          <w:numId w:val="1"/>
        </w:numPr>
        <w:tabs>
          <w:tab w:val="clear" w:pos="1440"/>
        </w:tabs>
        <w:ind w:left="990"/>
        <w:textAlignment w:val="center"/>
        <w:rPr>
          <w:rFonts w:eastAsia="Times New Roman" w:cs="Calibri"/>
        </w:rPr>
      </w:pPr>
      <w:r w:rsidRPr="00811B3F">
        <w:rPr>
          <w:rFonts w:eastAsia="Times New Roman" w:cs="Calibri"/>
        </w:rPr>
        <w:t>Issue is with acct # lookup until new bill goes out is manual.</w:t>
      </w:r>
    </w:p>
    <w:p w14:paraId="52BAFE48" w14:textId="77777777" w:rsidR="00811B3F" w:rsidRPr="00811B3F" w:rsidRDefault="00811B3F" w:rsidP="00811B3F">
      <w:pPr>
        <w:numPr>
          <w:ilvl w:val="1"/>
          <w:numId w:val="1"/>
        </w:numPr>
        <w:tabs>
          <w:tab w:val="clear" w:pos="1440"/>
        </w:tabs>
        <w:ind w:left="990"/>
        <w:textAlignment w:val="center"/>
        <w:rPr>
          <w:rFonts w:eastAsia="Times New Roman" w:cs="Calibri"/>
        </w:rPr>
      </w:pPr>
      <w:r w:rsidRPr="00811B3F">
        <w:rPr>
          <w:rFonts w:eastAsia="Times New Roman" w:cs="Calibri"/>
        </w:rPr>
        <w:t>Any straggling transactions should be sent out by EOB today</w:t>
      </w:r>
    </w:p>
    <w:p w14:paraId="78FA9E65" w14:textId="77777777" w:rsidR="00811B3F" w:rsidRDefault="00811B3F" w:rsidP="00835157">
      <w:pPr>
        <w:numPr>
          <w:ilvl w:val="0"/>
          <w:numId w:val="1"/>
        </w:numPr>
        <w:tabs>
          <w:tab w:val="clear" w:pos="720"/>
        </w:tabs>
        <w:ind w:left="540"/>
        <w:textAlignment w:val="center"/>
        <w:rPr>
          <w:rFonts w:eastAsia="Times New Roman" w:cs="Calibri"/>
        </w:rPr>
      </w:pPr>
      <w:r w:rsidRPr="007A5B6C">
        <w:rPr>
          <w:rFonts w:eastAsia="Times New Roman" w:cs="Calibri"/>
        </w:rPr>
        <w:t>NGRID B30</w:t>
      </w:r>
      <w:r>
        <w:rPr>
          <w:rFonts w:eastAsia="Times New Roman" w:cs="Calibri"/>
        </w:rPr>
        <w:t xml:space="preserve"> enroll rejection when there is a pending change.</w:t>
      </w:r>
    </w:p>
    <w:p w14:paraId="3E34560D" w14:textId="2E125C21" w:rsidR="00811B3F" w:rsidRPr="007A5B6C" w:rsidRDefault="00811B3F" w:rsidP="00811B3F">
      <w:pPr>
        <w:numPr>
          <w:ilvl w:val="1"/>
          <w:numId w:val="1"/>
        </w:numPr>
        <w:tabs>
          <w:tab w:val="clear" w:pos="1440"/>
        </w:tabs>
        <w:ind w:left="990"/>
        <w:textAlignment w:val="center"/>
        <w:rPr>
          <w:rFonts w:eastAsia="Times New Roman" w:cs="Calibri"/>
        </w:rPr>
      </w:pPr>
      <w:r>
        <w:rPr>
          <w:rFonts w:eastAsia="Times New Roman" w:cs="Calibri"/>
        </w:rPr>
        <w:t>On target for end of year</w:t>
      </w:r>
      <w:r w:rsidRPr="007A5B6C">
        <w:rPr>
          <w:rFonts w:eastAsia="Times New Roman" w:cs="Calibri"/>
        </w:rPr>
        <w:t xml:space="preserve"> </w:t>
      </w:r>
    </w:p>
    <w:p w14:paraId="26FFC111" w14:textId="2ABF5C6C" w:rsidR="008757EE" w:rsidRDefault="008757EE" w:rsidP="008757EE">
      <w:pPr>
        <w:numPr>
          <w:ilvl w:val="0"/>
          <w:numId w:val="1"/>
        </w:numPr>
        <w:ind w:left="540"/>
        <w:textAlignment w:val="center"/>
        <w:rPr>
          <w:rFonts w:eastAsia="Times New Roman" w:cs="Calibri"/>
        </w:rPr>
      </w:pPr>
      <w:r>
        <w:rPr>
          <w:rFonts w:eastAsia="Times New Roman" w:cs="Calibri"/>
        </w:rPr>
        <w:t>Change Control 033 – Require utilities to echo back BGN02 in responses or use BGN06</w:t>
      </w:r>
      <w:r>
        <w:rPr>
          <w:rFonts w:eastAsia="Times New Roman" w:cs="Calibri"/>
        </w:rPr>
        <w:tab/>
      </w:r>
    </w:p>
    <w:p w14:paraId="32A5BDF5" w14:textId="746A5B21" w:rsidR="008757EE" w:rsidRDefault="008757EE" w:rsidP="00CB0143">
      <w:pPr>
        <w:numPr>
          <w:ilvl w:val="1"/>
          <w:numId w:val="1"/>
        </w:numPr>
        <w:tabs>
          <w:tab w:val="clear" w:pos="1440"/>
        </w:tabs>
        <w:ind w:left="990"/>
        <w:textAlignment w:val="center"/>
        <w:rPr>
          <w:rFonts w:eastAsia="Times New Roman" w:cs="Calibri"/>
        </w:rPr>
      </w:pPr>
      <w:r>
        <w:rPr>
          <w:rFonts w:eastAsia="Times New Roman" w:cs="Calibri"/>
        </w:rPr>
        <w:t xml:space="preserve">Primarily for </w:t>
      </w:r>
      <w:proofErr w:type="spellStart"/>
      <w:r>
        <w:rPr>
          <w:rFonts w:eastAsia="Times New Roman" w:cs="Calibri"/>
        </w:rPr>
        <w:t>Unitil</w:t>
      </w:r>
      <w:proofErr w:type="spellEnd"/>
      <w:r w:rsidR="00CB0143">
        <w:rPr>
          <w:rFonts w:eastAsia="Times New Roman" w:cs="Calibri"/>
        </w:rPr>
        <w:t xml:space="preserve">.  </w:t>
      </w:r>
      <w:r w:rsidR="00811B3F">
        <w:rPr>
          <w:rFonts w:eastAsia="Times New Roman" w:cs="Calibri"/>
        </w:rPr>
        <w:t>No updates</w:t>
      </w:r>
    </w:p>
    <w:p w14:paraId="5DAD4C06" w14:textId="673EE04C" w:rsidR="009A5CB6" w:rsidRDefault="009A5CB6" w:rsidP="00057491">
      <w:pPr>
        <w:numPr>
          <w:ilvl w:val="0"/>
          <w:numId w:val="2"/>
        </w:numPr>
        <w:tabs>
          <w:tab w:val="clear" w:pos="720"/>
        </w:tabs>
        <w:ind w:left="540"/>
        <w:textAlignment w:val="center"/>
        <w:rPr>
          <w:rFonts w:eastAsia="Times New Roman" w:cs="Calibri"/>
        </w:rPr>
      </w:pPr>
      <w:r>
        <w:rPr>
          <w:rFonts w:eastAsia="Times New Roman" w:cs="Calibri"/>
        </w:rPr>
        <w:t xml:space="preserve">Change Control to Add new REF02 codes to replace A13. </w:t>
      </w:r>
    </w:p>
    <w:p w14:paraId="722FBF9D" w14:textId="2741F5D4" w:rsidR="007A5B6C" w:rsidRPr="007A5B6C" w:rsidRDefault="00811B3F" w:rsidP="007A5B6C">
      <w:pPr>
        <w:numPr>
          <w:ilvl w:val="1"/>
          <w:numId w:val="2"/>
        </w:numPr>
        <w:tabs>
          <w:tab w:val="clear" w:pos="1440"/>
        </w:tabs>
        <w:ind w:left="990"/>
        <w:textAlignment w:val="center"/>
        <w:rPr>
          <w:rFonts w:eastAsia="Times New Roman" w:cs="Calibri"/>
        </w:rPr>
      </w:pPr>
      <w:r>
        <w:rPr>
          <w:rFonts w:eastAsia="Times New Roman" w:cs="Calibri"/>
        </w:rPr>
        <w:t>No updates</w:t>
      </w:r>
      <w:r w:rsidR="007A5B6C" w:rsidRPr="007A5B6C">
        <w:rPr>
          <w:rFonts w:eastAsia="Times New Roman" w:cs="Calibri"/>
        </w:rPr>
        <w:t>.</w:t>
      </w:r>
    </w:p>
    <w:p w14:paraId="5570F9D5" w14:textId="412A4267" w:rsidR="007A5B6C" w:rsidRDefault="007A5B6C" w:rsidP="00F11031">
      <w:pPr>
        <w:numPr>
          <w:ilvl w:val="0"/>
          <w:numId w:val="2"/>
        </w:numPr>
        <w:tabs>
          <w:tab w:val="clear" w:pos="720"/>
        </w:tabs>
        <w:ind w:left="540"/>
        <w:textAlignment w:val="center"/>
        <w:rPr>
          <w:rFonts w:cs="Calibri"/>
        </w:rPr>
      </w:pPr>
      <w:r>
        <w:rPr>
          <w:rFonts w:cs="Calibri"/>
        </w:rPr>
        <w:t>New Business:</w:t>
      </w:r>
    </w:p>
    <w:p w14:paraId="7BAE1930" w14:textId="0BF114A4" w:rsidR="00811B3F" w:rsidRPr="00811B3F" w:rsidRDefault="00811B3F" w:rsidP="00835157">
      <w:pPr>
        <w:numPr>
          <w:ilvl w:val="1"/>
          <w:numId w:val="2"/>
        </w:numPr>
        <w:tabs>
          <w:tab w:val="clear" w:pos="1440"/>
        </w:tabs>
        <w:ind w:left="990"/>
        <w:textAlignment w:val="center"/>
        <w:rPr>
          <w:rFonts w:eastAsia="Times New Roman" w:cs="Calibri"/>
        </w:rPr>
      </w:pPr>
      <w:r w:rsidRPr="00811B3F">
        <w:rPr>
          <w:rFonts w:eastAsia="Times New Roman" w:cs="Calibri"/>
        </w:rPr>
        <w:t>Stephen Wilson (</w:t>
      </w:r>
      <w:proofErr w:type="spellStart"/>
      <w:r w:rsidRPr="00811B3F">
        <w:rPr>
          <w:rFonts w:eastAsia="Times New Roman" w:cs="Calibri"/>
        </w:rPr>
        <w:t>Vistra</w:t>
      </w:r>
      <w:proofErr w:type="spellEnd"/>
      <w:r w:rsidRPr="00811B3F">
        <w:rPr>
          <w:rFonts w:eastAsia="Times New Roman" w:cs="Calibri"/>
        </w:rPr>
        <w:t xml:space="preserve">) - changes coming in RI for NGRID. </w:t>
      </w:r>
    </w:p>
    <w:p w14:paraId="610930FC" w14:textId="2B6021C6" w:rsidR="00811B3F" w:rsidRPr="00835157" w:rsidRDefault="00811B3F" w:rsidP="00835157">
      <w:pPr>
        <w:pStyle w:val="ListParagraph"/>
        <w:numPr>
          <w:ilvl w:val="0"/>
          <w:numId w:val="14"/>
        </w:numPr>
        <w:ind w:left="1350"/>
        <w:textAlignment w:val="center"/>
        <w:rPr>
          <w:rFonts w:eastAsia="Times New Roman" w:cs="Calibri"/>
        </w:rPr>
      </w:pPr>
      <w:r w:rsidRPr="00835157">
        <w:rPr>
          <w:rFonts w:eastAsia="Times New Roman" w:cs="Calibri"/>
        </w:rPr>
        <w:t>No system changes expected</w:t>
      </w:r>
    </w:p>
    <w:p w14:paraId="38A918C7" w14:textId="54021A4B" w:rsidR="00811B3F" w:rsidRPr="00835157" w:rsidRDefault="00811B3F" w:rsidP="00835157">
      <w:pPr>
        <w:pStyle w:val="ListParagraph"/>
        <w:numPr>
          <w:ilvl w:val="0"/>
          <w:numId w:val="14"/>
        </w:numPr>
        <w:ind w:left="1350"/>
        <w:textAlignment w:val="center"/>
        <w:rPr>
          <w:rFonts w:eastAsia="Times New Roman" w:cs="Calibri"/>
        </w:rPr>
      </w:pPr>
      <w:r w:rsidRPr="00835157">
        <w:rPr>
          <w:rFonts w:eastAsia="Times New Roman" w:cs="Calibri"/>
        </w:rPr>
        <w:t>RI business purchased by PPL and branded as RI Energy. Some operational tasks being handled by NGRID. Not sure if/when moving to new billing but customers are still on NGRID CSS.</w:t>
      </w:r>
    </w:p>
    <w:p w14:paraId="4A284CFB" w14:textId="6FB79452" w:rsidR="00811B3F" w:rsidRPr="00835157" w:rsidRDefault="00811B3F" w:rsidP="00835157">
      <w:pPr>
        <w:pStyle w:val="ListParagraph"/>
        <w:numPr>
          <w:ilvl w:val="0"/>
          <w:numId w:val="14"/>
        </w:numPr>
        <w:ind w:left="1350"/>
        <w:textAlignment w:val="center"/>
        <w:rPr>
          <w:rFonts w:eastAsia="Times New Roman" w:cs="Calibri"/>
        </w:rPr>
      </w:pPr>
      <w:r w:rsidRPr="00835157">
        <w:rPr>
          <w:rFonts w:eastAsia="Times New Roman" w:cs="Calibri"/>
        </w:rPr>
        <w:t>Invite PPL personnel to next meeting to address questions.</w:t>
      </w:r>
    </w:p>
    <w:p w14:paraId="071E05FD" w14:textId="70C20F43" w:rsidR="00811B3F" w:rsidRPr="00811B3F" w:rsidRDefault="00811B3F" w:rsidP="00835157">
      <w:pPr>
        <w:numPr>
          <w:ilvl w:val="1"/>
          <w:numId w:val="2"/>
        </w:numPr>
        <w:tabs>
          <w:tab w:val="clear" w:pos="1440"/>
        </w:tabs>
        <w:ind w:left="990"/>
        <w:textAlignment w:val="center"/>
        <w:rPr>
          <w:rFonts w:eastAsia="Times New Roman" w:cs="Calibri"/>
        </w:rPr>
      </w:pPr>
      <w:r w:rsidRPr="00811B3F">
        <w:rPr>
          <w:rFonts w:eastAsia="Times New Roman" w:cs="Calibri"/>
        </w:rPr>
        <w:t>Add bill cycle to HU.</w:t>
      </w:r>
    </w:p>
    <w:p w14:paraId="25D8755B" w14:textId="5A5D63B7" w:rsidR="00811B3F" w:rsidRPr="00835157" w:rsidRDefault="00811B3F" w:rsidP="00835157">
      <w:pPr>
        <w:pStyle w:val="ListParagraph"/>
        <w:numPr>
          <w:ilvl w:val="0"/>
          <w:numId w:val="15"/>
        </w:numPr>
        <w:ind w:left="1350"/>
        <w:textAlignment w:val="center"/>
        <w:rPr>
          <w:rFonts w:eastAsia="Times New Roman" w:cs="Calibri"/>
        </w:rPr>
      </w:pPr>
      <w:r w:rsidRPr="00835157">
        <w:rPr>
          <w:rFonts w:eastAsia="Times New Roman" w:cs="Calibri"/>
        </w:rPr>
        <w:t xml:space="preserve">Eversource West does.  (Monica to send sample to Josh </w:t>
      </w:r>
      <w:proofErr w:type="spellStart"/>
      <w:r w:rsidRPr="00835157">
        <w:rPr>
          <w:rFonts w:eastAsia="Times New Roman" w:cs="Calibri"/>
        </w:rPr>
        <w:t>Pasquierello</w:t>
      </w:r>
      <w:proofErr w:type="spellEnd"/>
      <w:r w:rsidRPr="00835157">
        <w:rPr>
          <w:rFonts w:eastAsia="Times New Roman" w:cs="Calibri"/>
        </w:rPr>
        <w:t>)</w:t>
      </w:r>
    </w:p>
    <w:p w14:paraId="0D423F10" w14:textId="4BC7396C" w:rsidR="007A5B6C" w:rsidRPr="00835157" w:rsidRDefault="00811B3F" w:rsidP="00835157">
      <w:pPr>
        <w:pStyle w:val="ListParagraph"/>
        <w:numPr>
          <w:ilvl w:val="0"/>
          <w:numId w:val="15"/>
        </w:numPr>
        <w:ind w:left="1350"/>
        <w:textAlignment w:val="center"/>
        <w:rPr>
          <w:rFonts w:eastAsia="Times New Roman" w:cs="Calibri"/>
        </w:rPr>
      </w:pPr>
      <w:r w:rsidRPr="00835157">
        <w:rPr>
          <w:rFonts w:eastAsia="Times New Roman" w:cs="Calibri"/>
        </w:rPr>
        <w:t>NGRID &amp; Eversource East specifically requested</w:t>
      </w:r>
    </w:p>
    <w:p w14:paraId="49AC579A" w14:textId="326CC5DB" w:rsidR="005B2C77" w:rsidRDefault="005B2C77" w:rsidP="00F11031">
      <w:pPr>
        <w:numPr>
          <w:ilvl w:val="0"/>
          <w:numId w:val="2"/>
        </w:numPr>
        <w:tabs>
          <w:tab w:val="clear" w:pos="720"/>
        </w:tabs>
        <w:ind w:left="540"/>
        <w:textAlignment w:val="center"/>
        <w:rPr>
          <w:rFonts w:cs="Calibri"/>
        </w:rPr>
      </w:pPr>
      <w:r w:rsidRPr="00CB1334">
        <w:rPr>
          <w:rFonts w:cs="Calibri"/>
        </w:rPr>
        <w:t xml:space="preserve">Next Call: </w:t>
      </w:r>
      <w:r w:rsidR="00835157">
        <w:rPr>
          <w:rFonts w:cs="Calibri"/>
        </w:rPr>
        <w:t>December 14</w:t>
      </w:r>
      <w:r w:rsidRPr="00CB1334">
        <w:rPr>
          <w:rFonts w:cs="Calibri"/>
        </w:rPr>
        <w:t>, 11am ET</w:t>
      </w:r>
    </w:p>
    <w:p w14:paraId="11EF2852" w14:textId="1EEA8963" w:rsidR="00835157" w:rsidRDefault="00835157" w:rsidP="00835157">
      <w:pPr>
        <w:textAlignment w:val="center"/>
        <w:rPr>
          <w:rFonts w:cs="Calibri"/>
        </w:rPr>
      </w:pPr>
    </w:p>
    <w:p w14:paraId="26A56C44" w14:textId="77777777" w:rsidR="00835157" w:rsidRPr="00CB1334" w:rsidRDefault="00835157" w:rsidP="00835157">
      <w:pPr>
        <w:textAlignment w:val="center"/>
        <w:rPr>
          <w:rFonts w:cs="Calibri"/>
        </w:rPr>
      </w:pPr>
    </w:p>
    <w:p w14:paraId="15AB0F59" w14:textId="796322E9" w:rsidR="00EF1200" w:rsidRPr="00EF1200" w:rsidRDefault="00EF1200" w:rsidP="00EF1200">
      <w:pPr>
        <w:ind w:left="360"/>
        <w:jc w:val="center"/>
        <w:rPr>
          <w:rFonts w:ascii="Segoe UI" w:hAnsi="Segoe UI" w:cs="Segoe UI"/>
          <w:color w:val="252424"/>
          <w:sz w:val="24"/>
          <w:szCs w:val="24"/>
        </w:rPr>
      </w:pPr>
      <w:r w:rsidRPr="00EF1200">
        <w:rPr>
          <w:rFonts w:ascii="Segoe UI" w:hAnsi="Segoe UI" w:cs="Segoe UI"/>
          <w:color w:val="252424"/>
          <w:sz w:val="24"/>
          <w:szCs w:val="24"/>
        </w:rPr>
        <w:t>Microsoft Teams meeting</w:t>
      </w:r>
    </w:p>
    <w:p w14:paraId="5E787AEF" w14:textId="6B3F33E9" w:rsidR="00EF1200" w:rsidRPr="00EF1200" w:rsidRDefault="00EF1200" w:rsidP="00EF1200">
      <w:pPr>
        <w:ind w:left="360"/>
        <w:jc w:val="center"/>
        <w:rPr>
          <w:rFonts w:ascii="Segoe UI" w:hAnsi="Segoe UI" w:cs="Segoe UI"/>
          <w:b/>
          <w:bCs/>
          <w:color w:val="252424"/>
        </w:rPr>
      </w:pPr>
      <w:r w:rsidRPr="00EF1200">
        <w:rPr>
          <w:rFonts w:ascii="Segoe UI" w:hAnsi="Segoe UI" w:cs="Segoe UI"/>
          <w:b/>
          <w:bCs/>
          <w:color w:val="252424"/>
          <w:sz w:val="21"/>
          <w:szCs w:val="21"/>
        </w:rPr>
        <w:t>Join on your computer or mobile app</w:t>
      </w:r>
    </w:p>
    <w:p w14:paraId="4F11061B" w14:textId="72B767CE" w:rsidR="00EF1200" w:rsidRPr="00EF1200" w:rsidRDefault="00835157" w:rsidP="00EF1200">
      <w:pPr>
        <w:ind w:left="360"/>
        <w:jc w:val="center"/>
        <w:rPr>
          <w:rFonts w:ascii="Segoe UI" w:hAnsi="Segoe UI" w:cs="Segoe UI"/>
          <w:color w:val="252424"/>
        </w:rPr>
      </w:pPr>
      <w:hyperlink r:id="rId5" w:tgtFrame="_blank" w:history="1">
        <w:r w:rsidR="00EF1200" w:rsidRPr="00EF1200">
          <w:rPr>
            <w:rStyle w:val="Hyperlink"/>
            <w:rFonts w:ascii="Segoe UI Semibold" w:hAnsi="Segoe UI Semibold" w:cs="Segoe UI Semibold"/>
            <w:color w:val="6264A7"/>
            <w:sz w:val="21"/>
            <w:szCs w:val="21"/>
          </w:rPr>
          <w:t>Click here to join the meeting</w:t>
        </w:r>
      </w:hyperlink>
    </w:p>
    <w:p w14:paraId="5B240722" w14:textId="011634EA" w:rsidR="00EF1200" w:rsidRPr="00EF1200" w:rsidRDefault="00EF1200" w:rsidP="00EF1200">
      <w:pPr>
        <w:ind w:left="360"/>
        <w:jc w:val="center"/>
        <w:rPr>
          <w:rFonts w:ascii="Segoe UI" w:hAnsi="Segoe UI" w:cs="Segoe UI"/>
          <w:color w:val="252424"/>
        </w:rPr>
      </w:pPr>
      <w:r w:rsidRPr="00EF1200">
        <w:rPr>
          <w:rFonts w:ascii="Segoe UI" w:hAnsi="Segoe UI" w:cs="Segoe UI"/>
          <w:b/>
          <w:bCs/>
          <w:color w:val="252424"/>
          <w:sz w:val="21"/>
          <w:szCs w:val="21"/>
        </w:rPr>
        <w:t>Or call in (audio only)</w:t>
      </w:r>
    </w:p>
    <w:p w14:paraId="10328E94" w14:textId="4BF897D9" w:rsidR="00EF1200" w:rsidRPr="00EF1200" w:rsidRDefault="00835157" w:rsidP="00EF1200">
      <w:pPr>
        <w:ind w:left="360"/>
        <w:jc w:val="center"/>
        <w:rPr>
          <w:rFonts w:ascii="Segoe UI" w:hAnsi="Segoe UI" w:cs="Segoe UI"/>
          <w:color w:val="252424"/>
        </w:rPr>
      </w:pPr>
      <w:hyperlink r:id="rId6" w:anchor=" " w:history="1">
        <w:r w:rsidR="00EF1200" w:rsidRPr="00EF1200">
          <w:rPr>
            <w:rStyle w:val="Hyperlink"/>
            <w:rFonts w:ascii="Segoe UI" w:hAnsi="Segoe UI" w:cs="Segoe UI"/>
            <w:color w:val="6264A7"/>
            <w:sz w:val="21"/>
            <w:szCs w:val="21"/>
          </w:rPr>
          <w:t>+1 929-352-</w:t>
        </w:r>
        <w:proofErr w:type="gramStart"/>
        <w:r w:rsidR="00EF1200" w:rsidRPr="00EF1200">
          <w:rPr>
            <w:rStyle w:val="Hyperlink"/>
            <w:rFonts w:ascii="Segoe UI" w:hAnsi="Segoe UI" w:cs="Segoe UI"/>
            <w:color w:val="6264A7"/>
            <w:sz w:val="21"/>
            <w:szCs w:val="21"/>
          </w:rPr>
          <w:t>1525,,</w:t>
        </w:r>
        <w:proofErr w:type="gramEnd"/>
        <w:r w:rsidR="00EF1200" w:rsidRPr="00EF1200">
          <w:rPr>
            <w:rStyle w:val="Hyperlink"/>
            <w:rFonts w:ascii="Segoe UI" w:hAnsi="Segoe UI" w:cs="Segoe UI"/>
            <w:color w:val="6264A7"/>
            <w:sz w:val="21"/>
            <w:szCs w:val="21"/>
          </w:rPr>
          <w:t>581551922#</w:t>
        </w:r>
      </w:hyperlink>
    </w:p>
    <w:p w14:paraId="7E947477" w14:textId="1AE64B6F" w:rsidR="00EF1200" w:rsidRPr="00EF1200" w:rsidRDefault="00EF1200" w:rsidP="00EF1200">
      <w:pPr>
        <w:ind w:left="360"/>
        <w:jc w:val="center"/>
        <w:rPr>
          <w:rFonts w:ascii="Segoe UI" w:hAnsi="Segoe UI" w:cs="Segoe UI"/>
          <w:color w:val="252424"/>
        </w:rPr>
      </w:pPr>
      <w:r w:rsidRPr="00EF1200">
        <w:rPr>
          <w:rFonts w:ascii="Segoe UI" w:hAnsi="Segoe UI" w:cs="Segoe UI"/>
          <w:color w:val="252424"/>
          <w:sz w:val="21"/>
          <w:szCs w:val="21"/>
        </w:rPr>
        <w:t xml:space="preserve">Phone Conference ID: </w:t>
      </w:r>
      <w:r w:rsidRPr="00EF1200">
        <w:rPr>
          <w:rFonts w:ascii="Segoe UI" w:hAnsi="Segoe UI" w:cs="Segoe UI"/>
          <w:color w:val="252424"/>
          <w:sz w:val="24"/>
          <w:szCs w:val="24"/>
        </w:rPr>
        <w:t>581 551 922#</w:t>
      </w:r>
    </w:p>
    <w:p w14:paraId="0D8D64D7" w14:textId="77777777" w:rsidR="005B2C77" w:rsidRDefault="005B2C77" w:rsidP="00885FEE">
      <w:pPr>
        <w:ind w:firstLine="180"/>
        <w:jc w:val="center"/>
        <w:textAlignment w:val="center"/>
        <w:rPr>
          <w:rFonts w:eastAsia="Times New Roman" w:cs="Calibri"/>
        </w:rPr>
      </w:pPr>
    </w:p>
    <w:p w14:paraId="3739DDE9" w14:textId="42030145" w:rsidR="00885FEE" w:rsidRDefault="00885FEE" w:rsidP="00885FEE">
      <w:pPr>
        <w:ind w:left="1440"/>
        <w:textAlignment w:val="center"/>
        <w:rPr>
          <w:rFonts w:eastAsia="Times New Roman" w:cs="Calibri"/>
        </w:rPr>
      </w:pPr>
    </w:p>
    <w:p w14:paraId="085494CD" w14:textId="145613CA" w:rsidR="00885FEE" w:rsidRDefault="00885FEE" w:rsidP="00885FEE">
      <w:pPr>
        <w:ind w:left="1440"/>
        <w:textAlignment w:val="center"/>
        <w:rPr>
          <w:rFonts w:eastAsia="Times New Roman" w:cs="Calibri"/>
        </w:rPr>
      </w:pPr>
    </w:p>
    <w:p w14:paraId="515E70A5" w14:textId="3AD9F5A5" w:rsidR="00A66389" w:rsidRPr="00A66389" w:rsidRDefault="00885FEE" w:rsidP="00A66389">
      <w:pPr>
        <w:ind w:left="360"/>
        <w:textAlignment w:val="center"/>
        <w:rPr>
          <w:rFonts w:eastAsia="Times New Roman" w:cs="Calibri"/>
        </w:rPr>
      </w:pPr>
      <w:r>
        <w:rPr>
          <w:rFonts w:eastAsia="Times New Roman" w:cs="Calibri"/>
        </w:rPr>
        <w:t xml:space="preserve">To make any changes to the email distribution list please send an email to </w:t>
      </w:r>
      <w:hyperlink r:id="rId7" w:history="1">
        <w:r>
          <w:rPr>
            <w:rStyle w:val="Hyperlink"/>
          </w:rPr>
          <w:t>Kim.Wall@HansenCX.com</w:t>
        </w:r>
      </w:hyperlink>
      <w:r>
        <w:t xml:space="preserve"> and/or </w:t>
      </w:r>
      <w:hyperlink r:id="rId8" w:history="1">
        <w:r w:rsidR="002E5AB9" w:rsidRPr="00521BE9">
          <w:rPr>
            <w:rStyle w:val="Hyperlink"/>
          </w:rPr>
          <w:t>mneibert@esgglobal.com</w:t>
        </w:r>
      </w:hyperlink>
    </w:p>
    <w:p w14:paraId="72F3FEE0" w14:textId="77777777" w:rsidR="0080359A" w:rsidRPr="0080359A" w:rsidRDefault="0080359A" w:rsidP="00CA72D9">
      <w:pPr>
        <w:ind w:hanging="540"/>
        <w:rPr>
          <w:rFonts w:ascii="Segoe UI" w:eastAsia="Times New Roman" w:hAnsi="Segoe UI" w:cs="Segoe UI"/>
          <w:color w:val="262B31"/>
        </w:rPr>
      </w:pPr>
      <w:r w:rsidRPr="0080359A">
        <w:rPr>
          <w:rFonts w:ascii="Segoe UI" w:eastAsia="Times New Roman" w:hAnsi="Segoe UI" w:cs="Segoe UI"/>
          <w:color w:val="262B31"/>
        </w:rPr>
        <w:t> </w:t>
      </w:r>
    </w:p>
    <w:p w14:paraId="1FB6E310" w14:textId="77777777" w:rsidR="00EC7D6D" w:rsidRPr="00CA72D9" w:rsidRDefault="00EC7D6D" w:rsidP="00EC7D6D">
      <w:pPr>
        <w:pStyle w:val="ListParagraph"/>
        <w:textAlignment w:val="center"/>
        <w:rPr>
          <w:rFonts w:eastAsia="Times New Roman" w:cs="Calibri"/>
        </w:rPr>
      </w:pPr>
    </w:p>
    <w:p w14:paraId="2E865BB5" w14:textId="77777777" w:rsidR="00264CE9" w:rsidRPr="00264CE9" w:rsidRDefault="00264CE9" w:rsidP="00264CE9">
      <w:pPr>
        <w:textAlignment w:val="center"/>
        <w:rPr>
          <w:rFonts w:cs="Calibri"/>
        </w:rPr>
      </w:pPr>
    </w:p>
    <w:sectPr w:rsidR="00264CE9" w:rsidRPr="00264CE9" w:rsidSect="00B56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65C"/>
    <w:multiLevelType w:val="hybridMultilevel"/>
    <w:tmpl w:val="64CEAC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CEF3FE8"/>
    <w:multiLevelType w:val="multilevel"/>
    <w:tmpl w:val="EDC8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9058D"/>
    <w:multiLevelType w:val="multilevel"/>
    <w:tmpl w:val="2F3433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02F5C94"/>
    <w:multiLevelType w:val="hybridMultilevel"/>
    <w:tmpl w:val="A372EF2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24093901"/>
    <w:multiLevelType w:val="multilevel"/>
    <w:tmpl w:val="535A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13D1D"/>
    <w:multiLevelType w:val="hybridMultilevel"/>
    <w:tmpl w:val="A564A076"/>
    <w:lvl w:ilvl="0" w:tplc="04090003">
      <w:start w:val="1"/>
      <w:numFmt w:val="bullet"/>
      <w:lvlText w:val="o"/>
      <w:lvlJc w:val="left"/>
      <w:pPr>
        <w:ind w:left="1350" w:hanging="360"/>
      </w:pPr>
      <w:rPr>
        <w:rFonts w:ascii="Courier New" w:hAnsi="Courier New" w:cs="Courier New" w:hint="default"/>
      </w:rPr>
    </w:lvl>
    <w:lvl w:ilvl="1" w:tplc="04090005">
      <w:start w:val="1"/>
      <w:numFmt w:val="bullet"/>
      <w:lvlText w:val=""/>
      <w:lvlJc w:val="left"/>
      <w:pPr>
        <w:ind w:left="2070" w:hanging="360"/>
      </w:pPr>
      <w:rPr>
        <w:rFonts w:ascii="Wingdings" w:hAnsi="Wingdings"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DD74C4B"/>
    <w:multiLevelType w:val="hybridMultilevel"/>
    <w:tmpl w:val="3C64220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33D6DAE"/>
    <w:multiLevelType w:val="multilevel"/>
    <w:tmpl w:val="E090A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A3D5D"/>
    <w:multiLevelType w:val="multilevel"/>
    <w:tmpl w:val="A54CE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19B13E7"/>
    <w:multiLevelType w:val="multilevel"/>
    <w:tmpl w:val="FEBE73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740DEC"/>
    <w:multiLevelType w:val="multilevel"/>
    <w:tmpl w:val="7464B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72E4A"/>
    <w:multiLevelType w:val="multilevel"/>
    <w:tmpl w:val="33AA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047FC3"/>
    <w:multiLevelType w:val="hybridMultilevel"/>
    <w:tmpl w:val="AA60A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1386065">
    <w:abstractNumId w:val="9"/>
    <w:lvlOverride w:ilvl="0">
      <w:startOverride w:val="1"/>
    </w:lvlOverride>
  </w:num>
  <w:num w:numId="2" w16cid:durableId="1849515082">
    <w:abstractNumId w:val="9"/>
  </w:num>
  <w:num w:numId="3" w16cid:durableId="1999534553">
    <w:abstractNumId w:val="12"/>
  </w:num>
  <w:num w:numId="4" w16cid:durableId="290329836">
    <w:abstractNumId w:val="7"/>
  </w:num>
  <w:num w:numId="5" w16cid:durableId="1317614471">
    <w:abstractNumId w:val="8"/>
    <w:lvlOverride w:ilvl="0">
      <w:startOverride w:val="1"/>
    </w:lvlOverride>
  </w:num>
  <w:num w:numId="6" w16cid:durableId="1818957759">
    <w:abstractNumId w:val="4"/>
    <w:lvlOverride w:ilvl="0">
      <w:startOverride w:val="1"/>
    </w:lvlOverride>
  </w:num>
  <w:num w:numId="7" w16cid:durableId="232204552">
    <w:abstractNumId w:val="11"/>
    <w:lvlOverride w:ilvl="0">
      <w:startOverride w:val="1"/>
    </w:lvlOverride>
  </w:num>
  <w:num w:numId="8" w16cid:durableId="1013915161">
    <w:abstractNumId w:val="0"/>
  </w:num>
  <w:num w:numId="9" w16cid:durableId="1273318349">
    <w:abstractNumId w:val="10"/>
    <w:lvlOverride w:ilvl="0">
      <w:startOverride w:val="1"/>
    </w:lvlOverride>
  </w:num>
  <w:num w:numId="10" w16cid:durableId="503861696">
    <w:abstractNumId w:val="1"/>
    <w:lvlOverride w:ilvl="0">
      <w:startOverride w:val="1"/>
    </w:lvlOverride>
  </w:num>
  <w:num w:numId="11" w16cid:durableId="985082726">
    <w:abstractNumId w:val="2"/>
    <w:lvlOverride w:ilvl="0">
      <w:startOverride w:val="1"/>
    </w:lvlOverride>
  </w:num>
  <w:num w:numId="12" w16cid:durableId="985082726">
    <w:abstractNumId w:val="2"/>
    <w:lvlOverride w:ilvl="0"/>
    <w:lvlOverride w:ilvl="1">
      <w:startOverride w:val="1"/>
    </w:lvlOverride>
  </w:num>
  <w:num w:numId="13" w16cid:durableId="1039432990">
    <w:abstractNumId w:val="5"/>
  </w:num>
  <w:num w:numId="14" w16cid:durableId="353843895">
    <w:abstractNumId w:val="6"/>
  </w:num>
  <w:num w:numId="15" w16cid:durableId="121761967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E3"/>
    <w:rsid w:val="000137AE"/>
    <w:rsid w:val="000363C2"/>
    <w:rsid w:val="00057491"/>
    <w:rsid w:val="000A0450"/>
    <w:rsid w:val="000A2CB3"/>
    <w:rsid w:val="000B03C6"/>
    <w:rsid w:val="000C0311"/>
    <w:rsid w:val="000C576D"/>
    <w:rsid w:val="000D5962"/>
    <w:rsid w:val="00110CF9"/>
    <w:rsid w:val="001169AF"/>
    <w:rsid w:val="00120E84"/>
    <w:rsid w:val="001523C2"/>
    <w:rsid w:val="00166585"/>
    <w:rsid w:val="001962DC"/>
    <w:rsid w:val="001F0568"/>
    <w:rsid w:val="001F0BAA"/>
    <w:rsid w:val="00236ED1"/>
    <w:rsid w:val="00255F0E"/>
    <w:rsid w:val="00264CE9"/>
    <w:rsid w:val="002A1747"/>
    <w:rsid w:val="002A1D90"/>
    <w:rsid w:val="002A68DD"/>
    <w:rsid w:val="002E12C4"/>
    <w:rsid w:val="002E5368"/>
    <w:rsid w:val="002E5AB9"/>
    <w:rsid w:val="00302187"/>
    <w:rsid w:val="00340801"/>
    <w:rsid w:val="003517DB"/>
    <w:rsid w:val="003F1727"/>
    <w:rsid w:val="004465F1"/>
    <w:rsid w:val="00462D1F"/>
    <w:rsid w:val="00476EC0"/>
    <w:rsid w:val="004909AD"/>
    <w:rsid w:val="0049346E"/>
    <w:rsid w:val="004A4950"/>
    <w:rsid w:val="004B0285"/>
    <w:rsid w:val="004B1B49"/>
    <w:rsid w:val="005125D7"/>
    <w:rsid w:val="00544502"/>
    <w:rsid w:val="00562344"/>
    <w:rsid w:val="005B2C77"/>
    <w:rsid w:val="00696BCA"/>
    <w:rsid w:val="006E727F"/>
    <w:rsid w:val="006F5358"/>
    <w:rsid w:val="00706C71"/>
    <w:rsid w:val="00710A3C"/>
    <w:rsid w:val="00722E31"/>
    <w:rsid w:val="00730DDA"/>
    <w:rsid w:val="00732ADD"/>
    <w:rsid w:val="007726F2"/>
    <w:rsid w:val="007732E9"/>
    <w:rsid w:val="0078462A"/>
    <w:rsid w:val="007911C2"/>
    <w:rsid w:val="007A5B6C"/>
    <w:rsid w:val="007A793F"/>
    <w:rsid w:val="0080359A"/>
    <w:rsid w:val="00811746"/>
    <w:rsid w:val="00811865"/>
    <w:rsid w:val="00811B3F"/>
    <w:rsid w:val="0082378C"/>
    <w:rsid w:val="00831340"/>
    <w:rsid w:val="00835157"/>
    <w:rsid w:val="008366E3"/>
    <w:rsid w:val="008757EE"/>
    <w:rsid w:val="0087765F"/>
    <w:rsid w:val="00885FEE"/>
    <w:rsid w:val="008B6573"/>
    <w:rsid w:val="0091670F"/>
    <w:rsid w:val="00924DB1"/>
    <w:rsid w:val="009255CA"/>
    <w:rsid w:val="0093136E"/>
    <w:rsid w:val="009338DD"/>
    <w:rsid w:val="00977C79"/>
    <w:rsid w:val="009843DE"/>
    <w:rsid w:val="009A1D07"/>
    <w:rsid w:val="009A5CB6"/>
    <w:rsid w:val="009B3395"/>
    <w:rsid w:val="009D31AC"/>
    <w:rsid w:val="009E6739"/>
    <w:rsid w:val="00A4303D"/>
    <w:rsid w:val="00A66389"/>
    <w:rsid w:val="00A875E2"/>
    <w:rsid w:val="00A94917"/>
    <w:rsid w:val="00AC616F"/>
    <w:rsid w:val="00AC6359"/>
    <w:rsid w:val="00AD0217"/>
    <w:rsid w:val="00B139A8"/>
    <w:rsid w:val="00B17AB0"/>
    <w:rsid w:val="00B36F47"/>
    <w:rsid w:val="00B5435B"/>
    <w:rsid w:val="00B5635E"/>
    <w:rsid w:val="00B708BB"/>
    <w:rsid w:val="00B857D9"/>
    <w:rsid w:val="00BC1134"/>
    <w:rsid w:val="00BC689C"/>
    <w:rsid w:val="00BD23FE"/>
    <w:rsid w:val="00BF68FD"/>
    <w:rsid w:val="00C93D7D"/>
    <w:rsid w:val="00CA72D9"/>
    <w:rsid w:val="00CB0143"/>
    <w:rsid w:val="00CB1334"/>
    <w:rsid w:val="00CB1A63"/>
    <w:rsid w:val="00CE290F"/>
    <w:rsid w:val="00D35BF8"/>
    <w:rsid w:val="00D37FE0"/>
    <w:rsid w:val="00D52EEF"/>
    <w:rsid w:val="00D71CE4"/>
    <w:rsid w:val="00DA374E"/>
    <w:rsid w:val="00DB5A61"/>
    <w:rsid w:val="00E14314"/>
    <w:rsid w:val="00E1437D"/>
    <w:rsid w:val="00E17181"/>
    <w:rsid w:val="00E34DCC"/>
    <w:rsid w:val="00E37F1D"/>
    <w:rsid w:val="00EA6E4F"/>
    <w:rsid w:val="00EC7D6D"/>
    <w:rsid w:val="00ED54E1"/>
    <w:rsid w:val="00EF1200"/>
    <w:rsid w:val="00F07551"/>
    <w:rsid w:val="00F57312"/>
    <w:rsid w:val="00F86737"/>
    <w:rsid w:val="00FD15C7"/>
    <w:rsid w:val="00FE5E2D"/>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909C"/>
  <w15:docId w15:val="{28B1790A-F9D6-4078-B729-D5751C0B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74E"/>
    <w:pPr>
      <w:spacing w:after="0" w:line="240" w:lineRule="auto"/>
    </w:pPr>
  </w:style>
  <w:style w:type="paragraph" w:styleId="ListParagraph">
    <w:name w:val="List Paragraph"/>
    <w:basedOn w:val="Normal"/>
    <w:uiPriority w:val="34"/>
    <w:qFormat/>
    <w:rsid w:val="00FF7E29"/>
    <w:pPr>
      <w:ind w:left="720"/>
      <w:contextualSpacing/>
    </w:pPr>
  </w:style>
  <w:style w:type="paragraph" w:styleId="BalloonText">
    <w:name w:val="Balloon Text"/>
    <w:basedOn w:val="Normal"/>
    <w:link w:val="BalloonTextChar"/>
    <w:uiPriority w:val="99"/>
    <w:semiHidden/>
    <w:unhideWhenUsed/>
    <w:rsid w:val="00FF7E29"/>
    <w:rPr>
      <w:rFonts w:ascii="Tahoma" w:hAnsi="Tahoma" w:cs="Tahoma"/>
      <w:sz w:val="16"/>
      <w:szCs w:val="16"/>
    </w:rPr>
  </w:style>
  <w:style w:type="character" w:customStyle="1" w:styleId="BalloonTextChar">
    <w:name w:val="Balloon Text Char"/>
    <w:basedOn w:val="DefaultParagraphFont"/>
    <w:link w:val="BalloonText"/>
    <w:uiPriority w:val="99"/>
    <w:semiHidden/>
    <w:rsid w:val="00FF7E29"/>
    <w:rPr>
      <w:rFonts w:ascii="Tahoma" w:hAnsi="Tahoma" w:cs="Tahoma"/>
      <w:sz w:val="16"/>
      <w:szCs w:val="16"/>
    </w:rPr>
  </w:style>
  <w:style w:type="paragraph" w:styleId="NormalWeb">
    <w:name w:val="Normal (Web)"/>
    <w:basedOn w:val="Normal"/>
    <w:uiPriority w:val="99"/>
    <w:unhideWhenUsed/>
    <w:rsid w:val="0034080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4B1B49"/>
    <w:rPr>
      <w:color w:val="0000FF"/>
      <w:u w:val="single"/>
    </w:rPr>
  </w:style>
  <w:style w:type="character" w:styleId="Strong">
    <w:name w:val="Strong"/>
    <w:basedOn w:val="DefaultParagraphFont"/>
    <w:uiPriority w:val="22"/>
    <w:qFormat/>
    <w:rsid w:val="0087765F"/>
    <w:rPr>
      <w:b/>
      <w:bCs/>
    </w:rPr>
  </w:style>
  <w:style w:type="character" w:styleId="UnresolvedMention">
    <w:name w:val="Unresolved Mention"/>
    <w:basedOn w:val="DefaultParagraphFont"/>
    <w:uiPriority w:val="99"/>
    <w:semiHidden/>
    <w:unhideWhenUsed/>
    <w:rsid w:val="002E5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586">
      <w:bodyDiv w:val="1"/>
      <w:marLeft w:val="0"/>
      <w:marRight w:val="0"/>
      <w:marTop w:val="0"/>
      <w:marBottom w:val="0"/>
      <w:divBdr>
        <w:top w:val="none" w:sz="0" w:space="0" w:color="auto"/>
        <w:left w:val="none" w:sz="0" w:space="0" w:color="auto"/>
        <w:bottom w:val="none" w:sz="0" w:space="0" w:color="auto"/>
        <w:right w:val="none" w:sz="0" w:space="0" w:color="auto"/>
      </w:divBdr>
    </w:div>
    <w:div w:id="6037533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28597553">
      <w:bodyDiv w:val="1"/>
      <w:marLeft w:val="0"/>
      <w:marRight w:val="0"/>
      <w:marTop w:val="0"/>
      <w:marBottom w:val="0"/>
      <w:divBdr>
        <w:top w:val="none" w:sz="0" w:space="0" w:color="auto"/>
        <w:left w:val="none" w:sz="0" w:space="0" w:color="auto"/>
        <w:bottom w:val="none" w:sz="0" w:space="0" w:color="auto"/>
        <w:right w:val="none" w:sz="0" w:space="0" w:color="auto"/>
      </w:divBdr>
    </w:div>
    <w:div w:id="158472920">
      <w:bodyDiv w:val="1"/>
      <w:marLeft w:val="0"/>
      <w:marRight w:val="0"/>
      <w:marTop w:val="0"/>
      <w:marBottom w:val="0"/>
      <w:divBdr>
        <w:top w:val="none" w:sz="0" w:space="0" w:color="auto"/>
        <w:left w:val="none" w:sz="0" w:space="0" w:color="auto"/>
        <w:bottom w:val="none" w:sz="0" w:space="0" w:color="auto"/>
        <w:right w:val="none" w:sz="0" w:space="0" w:color="auto"/>
      </w:divBdr>
    </w:div>
    <w:div w:id="224730076">
      <w:bodyDiv w:val="1"/>
      <w:marLeft w:val="0"/>
      <w:marRight w:val="0"/>
      <w:marTop w:val="0"/>
      <w:marBottom w:val="0"/>
      <w:divBdr>
        <w:top w:val="none" w:sz="0" w:space="0" w:color="auto"/>
        <w:left w:val="none" w:sz="0" w:space="0" w:color="auto"/>
        <w:bottom w:val="none" w:sz="0" w:space="0" w:color="auto"/>
        <w:right w:val="none" w:sz="0" w:space="0" w:color="auto"/>
      </w:divBdr>
    </w:div>
    <w:div w:id="236324100">
      <w:bodyDiv w:val="1"/>
      <w:marLeft w:val="0"/>
      <w:marRight w:val="0"/>
      <w:marTop w:val="0"/>
      <w:marBottom w:val="0"/>
      <w:divBdr>
        <w:top w:val="none" w:sz="0" w:space="0" w:color="auto"/>
        <w:left w:val="none" w:sz="0" w:space="0" w:color="auto"/>
        <w:bottom w:val="none" w:sz="0" w:space="0" w:color="auto"/>
        <w:right w:val="none" w:sz="0" w:space="0" w:color="auto"/>
      </w:divBdr>
    </w:div>
    <w:div w:id="241988643">
      <w:bodyDiv w:val="1"/>
      <w:marLeft w:val="0"/>
      <w:marRight w:val="0"/>
      <w:marTop w:val="0"/>
      <w:marBottom w:val="0"/>
      <w:divBdr>
        <w:top w:val="none" w:sz="0" w:space="0" w:color="auto"/>
        <w:left w:val="none" w:sz="0" w:space="0" w:color="auto"/>
        <w:bottom w:val="none" w:sz="0" w:space="0" w:color="auto"/>
        <w:right w:val="none" w:sz="0" w:space="0" w:color="auto"/>
      </w:divBdr>
    </w:div>
    <w:div w:id="284702338">
      <w:bodyDiv w:val="1"/>
      <w:marLeft w:val="0"/>
      <w:marRight w:val="0"/>
      <w:marTop w:val="0"/>
      <w:marBottom w:val="0"/>
      <w:divBdr>
        <w:top w:val="none" w:sz="0" w:space="0" w:color="auto"/>
        <w:left w:val="none" w:sz="0" w:space="0" w:color="auto"/>
        <w:bottom w:val="none" w:sz="0" w:space="0" w:color="auto"/>
        <w:right w:val="none" w:sz="0" w:space="0" w:color="auto"/>
      </w:divBdr>
    </w:div>
    <w:div w:id="364524784">
      <w:bodyDiv w:val="1"/>
      <w:marLeft w:val="0"/>
      <w:marRight w:val="0"/>
      <w:marTop w:val="0"/>
      <w:marBottom w:val="0"/>
      <w:divBdr>
        <w:top w:val="none" w:sz="0" w:space="0" w:color="auto"/>
        <w:left w:val="none" w:sz="0" w:space="0" w:color="auto"/>
        <w:bottom w:val="none" w:sz="0" w:space="0" w:color="auto"/>
        <w:right w:val="none" w:sz="0" w:space="0" w:color="auto"/>
      </w:divBdr>
    </w:div>
    <w:div w:id="371999982">
      <w:bodyDiv w:val="1"/>
      <w:marLeft w:val="0"/>
      <w:marRight w:val="0"/>
      <w:marTop w:val="0"/>
      <w:marBottom w:val="0"/>
      <w:divBdr>
        <w:top w:val="none" w:sz="0" w:space="0" w:color="auto"/>
        <w:left w:val="none" w:sz="0" w:space="0" w:color="auto"/>
        <w:bottom w:val="none" w:sz="0" w:space="0" w:color="auto"/>
        <w:right w:val="none" w:sz="0" w:space="0" w:color="auto"/>
      </w:divBdr>
    </w:div>
    <w:div w:id="382217548">
      <w:bodyDiv w:val="1"/>
      <w:marLeft w:val="0"/>
      <w:marRight w:val="0"/>
      <w:marTop w:val="0"/>
      <w:marBottom w:val="0"/>
      <w:divBdr>
        <w:top w:val="none" w:sz="0" w:space="0" w:color="auto"/>
        <w:left w:val="none" w:sz="0" w:space="0" w:color="auto"/>
        <w:bottom w:val="none" w:sz="0" w:space="0" w:color="auto"/>
        <w:right w:val="none" w:sz="0" w:space="0" w:color="auto"/>
      </w:divBdr>
    </w:div>
    <w:div w:id="383142201">
      <w:bodyDiv w:val="1"/>
      <w:marLeft w:val="0"/>
      <w:marRight w:val="0"/>
      <w:marTop w:val="0"/>
      <w:marBottom w:val="0"/>
      <w:divBdr>
        <w:top w:val="none" w:sz="0" w:space="0" w:color="auto"/>
        <w:left w:val="none" w:sz="0" w:space="0" w:color="auto"/>
        <w:bottom w:val="none" w:sz="0" w:space="0" w:color="auto"/>
        <w:right w:val="none" w:sz="0" w:space="0" w:color="auto"/>
      </w:divBdr>
    </w:div>
    <w:div w:id="397482795">
      <w:bodyDiv w:val="1"/>
      <w:marLeft w:val="0"/>
      <w:marRight w:val="0"/>
      <w:marTop w:val="0"/>
      <w:marBottom w:val="0"/>
      <w:divBdr>
        <w:top w:val="none" w:sz="0" w:space="0" w:color="auto"/>
        <w:left w:val="none" w:sz="0" w:space="0" w:color="auto"/>
        <w:bottom w:val="none" w:sz="0" w:space="0" w:color="auto"/>
        <w:right w:val="none" w:sz="0" w:space="0" w:color="auto"/>
      </w:divBdr>
    </w:div>
    <w:div w:id="430588270">
      <w:bodyDiv w:val="1"/>
      <w:marLeft w:val="0"/>
      <w:marRight w:val="0"/>
      <w:marTop w:val="0"/>
      <w:marBottom w:val="0"/>
      <w:divBdr>
        <w:top w:val="none" w:sz="0" w:space="0" w:color="auto"/>
        <w:left w:val="none" w:sz="0" w:space="0" w:color="auto"/>
        <w:bottom w:val="none" w:sz="0" w:space="0" w:color="auto"/>
        <w:right w:val="none" w:sz="0" w:space="0" w:color="auto"/>
      </w:divBdr>
    </w:div>
    <w:div w:id="471212919">
      <w:bodyDiv w:val="1"/>
      <w:marLeft w:val="0"/>
      <w:marRight w:val="0"/>
      <w:marTop w:val="0"/>
      <w:marBottom w:val="0"/>
      <w:divBdr>
        <w:top w:val="none" w:sz="0" w:space="0" w:color="auto"/>
        <w:left w:val="none" w:sz="0" w:space="0" w:color="auto"/>
        <w:bottom w:val="none" w:sz="0" w:space="0" w:color="auto"/>
        <w:right w:val="none" w:sz="0" w:space="0" w:color="auto"/>
      </w:divBdr>
    </w:div>
    <w:div w:id="492646235">
      <w:bodyDiv w:val="1"/>
      <w:marLeft w:val="0"/>
      <w:marRight w:val="0"/>
      <w:marTop w:val="0"/>
      <w:marBottom w:val="0"/>
      <w:divBdr>
        <w:top w:val="none" w:sz="0" w:space="0" w:color="auto"/>
        <w:left w:val="none" w:sz="0" w:space="0" w:color="auto"/>
        <w:bottom w:val="none" w:sz="0" w:space="0" w:color="auto"/>
        <w:right w:val="none" w:sz="0" w:space="0" w:color="auto"/>
      </w:divBdr>
    </w:div>
    <w:div w:id="531503640">
      <w:bodyDiv w:val="1"/>
      <w:marLeft w:val="0"/>
      <w:marRight w:val="0"/>
      <w:marTop w:val="0"/>
      <w:marBottom w:val="0"/>
      <w:divBdr>
        <w:top w:val="none" w:sz="0" w:space="0" w:color="auto"/>
        <w:left w:val="none" w:sz="0" w:space="0" w:color="auto"/>
        <w:bottom w:val="none" w:sz="0" w:space="0" w:color="auto"/>
        <w:right w:val="none" w:sz="0" w:space="0" w:color="auto"/>
      </w:divBdr>
    </w:div>
    <w:div w:id="535192575">
      <w:bodyDiv w:val="1"/>
      <w:marLeft w:val="0"/>
      <w:marRight w:val="0"/>
      <w:marTop w:val="0"/>
      <w:marBottom w:val="0"/>
      <w:divBdr>
        <w:top w:val="none" w:sz="0" w:space="0" w:color="auto"/>
        <w:left w:val="none" w:sz="0" w:space="0" w:color="auto"/>
        <w:bottom w:val="none" w:sz="0" w:space="0" w:color="auto"/>
        <w:right w:val="none" w:sz="0" w:space="0" w:color="auto"/>
      </w:divBdr>
    </w:div>
    <w:div w:id="557202412">
      <w:bodyDiv w:val="1"/>
      <w:marLeft w:val="0"/>
      <w:marRight w:val="0"/>
      <w:marTop w:val="0"/>
      <w:marBottom w:val="0"/>
      <w:divBdr>
        <w:top w:val="none" w:sz="0" w:space="0" w:color="auto"/>
        <w:left w:val="none" w:sz="0" w:space="0" w:color="auto"/>
        <w:bottom w:val="none" w:sz="0" w:space="0" w:color="auto"/>
        <w:right w:val="none" w:sz="0" w:space="0" w:color="auto"/>
      </w:divBdr>
    </w:div>
    <w:div w:id="618726730">
      <w:bodyDiv w:val="1"/>
      <w:marLeft w:val="0"/>
      <w:marRight w:val="0"/>
      <w:marTop w:val="0"/>
      <w:marBottom w:val="0"/>
      <w:divBdr>
        <w:top w:val="none" w:sz="0" w:space="0" w:color="auto"/>
        <w:left w:val="none" w:sz="0" w:space="0" w:color="auto"/>
        <w:bottom w:val="none" w:sz="0" w:space="0" w:color="auto"/>
        <w:right w:val="none" w:sz="0" w:space="0" w:color="auto"/>
      </w:divBdr>
    </w:div>
    <w:div w:id="627786264">
      <w:bodyDiv w:val="1"/>
      <w:marLeft w:val="0"/>
      <w:marRight w:val="0"/>
      <w:marTop w:val="0"/>
      <w:marBottom w:val="0"/>
      <w:divBdr>
        <w:top w:val="none" w:sz="0" w:space="0" w:color="auto"/>
        <w:left w:val="none" w:sz="0" w:space="0" w:color="auto"/>
        <w:bottom w:val="none" w:sz="0" w:space="0" w:color="auto"/>
        <w:right w:val="none" w:sz="0" w:space="0" w:color="auto"/>
      </w:divBdr>
    </w:div>
    <w:div w:id="646085335">
      <w:bodyDiv w:val="1"/>
      <w:marLeft w:val="0"/>
      <w:marRight w:val="0"/>
      <w:marTop w:val="0"/>
      <w:marBottom w:val="0"/>
      <w:divBdr>
        <w:top w:val="none" w:sz="0" w:space="0" w:color="auto"/>
        <w:left w:val="none" w:sz="0" w:space="0" w:color="auto"/>
        <w:bottom w:val="none" w:sz="0" w:space="0" w:color="auto"/>
        <w:right w:val="none" w:sz="0" w:space="0" w:color="auto"/>
      </w:divBdr>
    </w:div>
    <w:div w:id="679892875">
      <w:bodyDiv w:val="1"/>
      <w:marLeft w:val="0"/>
      <w:marRight w:val="0"/>
      <w:marTop w:val="0"/>
      <w:marBottom w:val="0"/>
      <w:divBdr>
        <w:top w:val="none" w:sz="0" w:space="0" w:color="auto"/>
        <w:left w:val="none" w:sz="0" w:space="0" w:color="auto"/>
        <w:bottom w:val="none" w:sz="0" w:space="0" w:color="auto"/>
        <w:right w:val="none" w:sz="0" w:space="0" w:color="auto"/>
      </w:divBdr>
    </w:div>
    <w:div w:id="687563212">
      <w:bodyDiv w:val="1"/>
      <w:marLeft w:val="0"/>
      <w:marRight w:val="0"/>
      <w:marTop w:val="0"/>
      <w:marBottom w:val="0"/>
      <w:divBdr>
        <w:top w:val="none" w:sz="0" w:space="0" w:color="auto"/>
        <w:left w:val="none" w:sz="0" w:space="0" w:color="auto"/>
        <w:bottom w:val="none" w:sz="0" w:space="0" w:color="auto"/>
        <w:right w:val="none" w:sz="0" w:space="0" w:color="auto"/>
      </w:divBdr>
    </w:div>
    <w:div w:id="741291823">
      <w:bodyDiv w:val="1"/>
      <w:marLeft w:val="0"/>
      <w:marRight w:val="0"/>
      <w:marTop w:val="0"/>
      <w:marBottom w:val="0"/>
      <w:divBdr>
        <w:top w:val="none" w:sz="0" w:space="0" w:color="auto"/>
        <w:left w:val="none" w:sz="0" w:space="0" w:color="auto"/>
        <w:bottom w:val="none" w:sz="0" w:space="0" w:color="auto"/>
        <w:right w:val="none" w:sz="0" w:space="0" w:color="auto"/>
      </w:divBdr>
    </w:div>
    <w:div w:id="783305364">
      <w:bodyDiv w:val="1"/>
      <w:marLeft w:val="0"/>
      <w:marRight w:val="0"/>
      <w:marTop w:val="0"/>
      <w:marBottom w:val="0"/>
      <w:divBdr>
        <w:top w:val="none" w:sz="0" w:space="0" w:color="auto"/>
        <w:left w:val="none" w:sz="0" w:space="0" w:color="auto"/>
        <w:bottom w:val="none" w:sz="0" w:space="0" w:color="auto"/>
        <w:right w:val="none" w:sz="0" w:space="0" w:color="auto"/>
      </w:divBdr>
    </w:div>
    <w:div w:id="783883159">
      <w:bodyDiv w:val="1"/>
      <w:marLeft w:val="0"/>
      <w:marRight w:val="0"/>
      <w:marTop w:val="0"/>
      <w:marBottom w:val="0"/>
      <w:divBdr>
        <w:top w:val="none" w:sz="0" w:space="0" w:color="auto"/>
        <w:left w:val="none" w:sz="0" w:space="0" w:color="auto"/>
        <w:bottom w:val="none" w:sz="0" w:space="0" w:color="auto"/>
        <w:right w:val="none" w:sz="0" w:space="0" w:color="auto"/>
      </w:divBdr>
    </w:div>
    <w:div w:id="836305850">
      <w:bodyDiv w:val="1"/>
      <w:marLeft w:val="0"/>
      <w:marRight w:val="0"/>
      <w:marTop w:val="0"/>
      <w:marBottom w:val="0"/>
      <w:divBdr>
        <w:top w:val="none" w:sz="0" w:space="0" w:color="auto"/>
        <w:left w:val="none" w:sz="0" w:space="0" w:color="auto"/>
        <w:bottom w:val="none" w:sz="0" w:space="0" w:color="auto"/>
        <w:right w:val="none" w:sz="0" w:space="0" w:color="auto"/>
      </w:divBdr>
    </w:div>
    <w:div w:id="922445648">
      <w:bodyDiv w:val="1"/>
      <w:marLeft w:val="0"/>
      <w:marRight w:val="0"/>
      <w:marTop w:val="0"/>
      <w:marBottom w:val="0"/>
      <w:divBdr>
        <w:top w:val="none" w:sz="0" w:space="0" w:color="auto"/>
        <w:left w:val="none" w:sz="0" w:space="0" w:color="auto"/>
        <w:bottom w:val="none" w:sz="0" w:space="0" w:color="auto"/>
        <w:right w:val="none" w:sz="0" w:space="0" w:color="auto"/>
      </w:divBdr>
    </w:div>
    <w:div w:id="936212422">
      <w:bodyDiv w:val="1"/>
      <w:marLeft w:val="0"/>
      <w:marRight w:val="0"/>
      <w:marTop w:val="0"/>
      <w:marBottom w:val="0"/>
      <w:divBdr>
        <w:top w:val="none" w:sz="0" w:space="0" w:color="auto"/>
        <w:left w:val="none" w:sz="0" w:space="0" w:color="auto"/>
        <w:bottom w:val="none" w:sz="0" w:space="0" w:color="auto"/>
        <w:right w:val="none" w:sz="0" w:space="0" w:color="auto"/>
      </w:divBdr>
    </w:div>
    <w:div w:id="970482946">
      <w:bodyDiv w:val="1"/>
      <w:marLeft w:val="0"/>
      <w:marRight w:val="0"/>
      <w:marTop w:val="0"/>
      <w:marBottom w:val="0"/>
      <w:divBdr>
        <w:top w:val="none" w:sz="0" w:space="0" w:color="auto"/>
        <w:left w:val="none" w:sz="0" w:space="0" w:color="auto"/>
        <w:bottom w:val="none" w:sz="0" w:space="0" w:color="auto"/>
        <w:right w:val="none" w:sz="0" w:space="0" w:color="auto"/>
      </w:divBdr>
    </w:div>
    <w:div w:id="989670731">
      <w:bodyDiv w:val="1"/>
      <w:marLeft w:val="0"/>
      <w:marRight w:val="0"/>
      <w:marTop w:val="0"/>
      <w:marBottom w:val="0"/>
      <w:divBdr>
        <w:top w:val="none" w:sz="0" w:space="0" w:color="auto"/>
        <w:left w:val="none" w:sz="0" w:space="0" w:color="auto"/>
        <w:bottom w:val="none" w:sz="0" w:space="0" w:color="auto"/>
        <w:right w:val="none" w:sz="0" w:space="0" w:color="auto"/>
      </w:divBdr>
    </w:div>
    <w:div w:id="1022511299">
      <w:bodyDiv w:val="1"/>
      <w:marLeft w:val="0"/>
      <w:marRight w:val="0"/>
      <w:marTop w:val="0"/>
      <w:marBottom w:val="0"/>
      <w:divBdr>
        <w:top w:val="none" w:sz="0" w:space="0" w:color="auto"/>
        <w:left w:val="none" w:sz="0" w:space="0" w:color="auto"/>
        <w:bottom w:val="none" w:sz="0" w:space="0" w:color="auto"/>
        <w:right w:val="none" w:sz="0" w:space="0" w:color="auto"/>
      </w:divBdr>
    </w:div>
    <w:div w:id="1030374520">
      <w:bodyDiv w:val="1"/>
      <w:marLeft w:val="0"/>
      <w:marRight w:val="0"/>
      <w:marTop w:val="0"/>
      <w:marBottom w:val="0"/>
      <w:divBdr>
        <w:top w:val="none" w:sz="0" w:space="0" w:color="auto"/>
        <w:left w:val="none" w:sz="0" w:space="0" w:color="auto"/>
        <w:bottom w:val="none" w:sz="0" w:space="0" w:color="auto"/>
        <w:right w:val="none" w:sz="0" w:space="0" w:color="auto"/>
      </w:divBdr>
      <w:divsChild>
        <w:div w:id="1728187604">
          <w:marLeft w:val="0"/>
          <w:marRight w:val="0"/>
          <w:marTop w:val="0"/>
          <w:marBottom w:val="0"/>
          <w:divBdr>
            <w:top w:val="none" w:sz="0" w:space="0" w:color="auto"/>
            <w:left w:val="none" w:sz="0" w:space="0" w:color="auto"/>
            <w:bottom w:val="none" w:sz="0" w:space="0" w:color="auto"/>
            <w:right w:val="none" w:sz="0" w:space="0" w:color="auto"/>
          </w:divBdr>
        </w:div>
      </w:divsChild>
    </w:div>
    <w:div w:id="1060060410">
      <w:bodyDiv w:val="1"/>
      <w:marLeft w:val="0"/>
      <w:marRight w:val="0"/>
      <w:marTop w:val="0"/>
      <w:marBottom w:val="0"/>
      <w:divBdr>
        <w:top w:val="none" w:sz="0" w:space="0" w:color="auto"/>
        <w:left w:val="none" w:sz="0" w:space="0" w:color="auto"/>
        <w:bottom w:val="none" w:sz="0" w:space="0" w:color="auto"/>
        <w:right w:val="none" w:sz="0" w:space="0" w:color="auto"/>
      </w:divBdr>
    </w:div>
    <w:div w:id="1208031176">
      <w:bodyDiv w:val="1"/>
      <w:marLeft w:val="0"/>
      <w:marRight w:val="0"/>
      <w:marTop w:val="0"/>
      <w:marBottom w:val="0"/>
      <w:divBdr>
        <w:top w:val="none" w:sz="0" w:space="0" w:color="auto"/>
        <w:left w:val="none" w:sz="0" w:space="0" w:color="auto"/>
        <w:bottom w:val="none" w:sz="0" w:space="0" w:color="auto"/>
        <w:right w:val="none" w:sz="0" w:space="0" w:color="auto"/>
      </w:divBdr>
    </w:div>
    <w:div w:id="1211842888">
      <w:bodyDiv w:val="1"/>
      <w:marLeft w:val="0"/>
      <w:marRight w:val="0"/>
      <w:marTop w:val="0"/>
      <w:marBottom w:val="0"/>
      <w:divBdr>
        <w:top w:val="none" w:sz="0" w:space="0" w:color="auto"/>
        <w:left w:val="none" w:sz="0" w:space="0" w:color="auto"/>
        <w:bottom w:val="none" w:sz="0" w:space="0" w:color="auto"/>
        <w:right w:val="none" w:sz="0" w:space="0" w:color="auto"/>
      </w:divBdr>
    </w:div>
    <w:div w:id="1254164901">
      <w:bodyDiv w:val="1"/>
      <w:marLeft w:val="0"/>
      <w:marRight w:val="0"/>
      <w:marTop w:val="0"/>
      <w:marBottom w:val="0"/>
      <w:divBdr>
        <w:top w:val="none" w:sz="0" w:space="0" w:color="auto"/>
        <w:left w:val="none" w:sz="0" w:space="0" w:color="auto"/>
        <w:bottom w:val="none" w:sz="0" w:space="0" w:color="auto"/>
        <w:right w:val="none" w:sz="0" w:space="0" w:color="auto"/>
      </w:divBdr>
    </w:div>
    <w:div w:id="1255020200">
      <w:bodyDiv w:val="1"/>
      <w:marLeft w:val="0"/>
      <w:marRight w:val="0"/>
      <w:marTop w:val="0"/>
      <w:marBottom w:val="0"/>
      <w:divBdr>
        <w:top w:val="none" w:sz="0" w:space="0" w:color="auto"/>
        <w:left w:val="none" w:sz="0" w:space="0" w:color="auto"/>
        <w:bottom w:val="none" w:sz="0" w:space="0" w:color="auto"/>
        <w:right w:val="none" w:sz="0" w:space="0" w:color="auto"/>
      </w:divBdr>
    </w:div>
    <w:div w:id="1300266520">
      <w:bodyDiv w:val="1"/>
      <w:marLeft w:val="0"/>
      <w:marRight w:val="0"/>
      <w:marTop w:val="0"/>
      <w:marBottom w:val="0"/>
      <w:divBdr>
        <w:top w:val="none" w:sz="0" w:space="0" w:color="auto"/>
        <w:left w:val="none" w:sz="0" w:space="0" w:color="auto"/>
        <w:bottom w:val="none" w:sz="0" w:space="0" w:color="auto"/>
        <w:right w:val="none" w:sz="0" w:space="0" w:color="auto"/>
      </w:divBdr>
    </w:div>
    <w:div w:id="1351563994">
      <w:bodyDiv w:val="1"/>
      <w:marLeft w:val="0"/>
      <w:marRight w:val="0"/>
      <w:marTop w:val="0"/>
      <w:marBottom w:val="0"/>
      <w:divBdr>
        <w:top w:val="none" w:sz="0" w:space="0" w:color="auto"/>
        <w:left w:val="none" w:sz="0" w:space="0" w:color="auto"/>
        <w:bottom w:val="none" w:sz="0" w:space="0" w:color="auto"/>
        <w:right w:val="none" w:sz="0" w:space="0" w:color="auto"/>
      </w:divBdr>
    </w:div>
    <w:div w:id="1369068889">
      <w:bodyDiv w:val="1"/>
      <w:marLeft w:val="0"/>
      <w:marRight w:val="0"/>
      <w:marTop w:val="0"/>
      <w:marBottom w:val="0"/>
      <w:divBdr>
        <w:top w:val="none" w:sz="0" w:space="0" w:color="auto"/>
        <w:left w:val="none" w:sz="0" w:space="0" w:color="auto"/>
        <w:bottom w:val="none" w:sz="0" w:space="0" w:color="auto"/>
        <w:right w:val="none" w:sz="0" w:space="0" w:color="auto"/>
      </w:divBdr>
    </w:div>
    <w:div w:id="1377393475">
      <w:bodyDiv w:val="1"/>
      <w:marLeft w:val="0"/>
      <w:marRight w:val="0"/>
      <w:marTop w:val="0"/>
      <w:marBottom w:val="0"/>
      <w:divBdr>
        <w:top w:val="none" w:sz="0" w:space="0" w:color="auto"/>
        <w:left w:val="none" w:sz="0" w:space="0" w:color="auto"/>
        <w:bottom w:val="none" w:sz="0" w:space="0" w:color="auto"/>
        <w:right w:val="none" w:sz="0" w:space="0" w:color="auto"/>
      </w:divBdr>
    </w:div>
    <w:div w:id="1418403157">
      <w:bodyDiv w:val="1"/>
      <w:marLeft w:val="0"/>
      <w:marRight w:val="0"/>
      <w:marTop w:val="0"/>
      <w:marBottom w:val="0"/>
      <w:divBdr>
        <w:top w:val="none" w:sz="0" w:space="0" w:color="auto"/>
        <w:left w:val="none" w:sz="0" w:space="0" w:color="auto"/>
        <w:bottom w:val="none" w:sz="0" w:space="0" w:color="auto"/>
        <w:right w:val="none" w:sz="0" w:space="0" w:color="auto"/>
      </w:divBdr>
    </w:div>
    <w:div w:id="1441027400">
      <w:bodyDiv w:val="1"/>
      <w:marLeft w:val="0"/>
      <w:marRight w:val="0"/>
      <w:marTop w:val="0"/>
      <w:marBottom w:val="0"/>
      <w:divBdr>
        <w:top w:val="none" w:sz="0" w:space="0" w:color="auto"/>
        <w:left w:val="none" w:sz="0" w:space="0" w:color="auto"/>
        <w:bottom w:val="none" w:sz="0" w:space="0" w:color="auto"/>
        <w:right w:val="none" w:sz="0" w:space="0" w:color="auto"/>
      </w:divBdr>
    </w:div>
    <w:div w:id="1453018888">
      <w:bodyDiv w:val="1"/>
      <w:marLeft w:val="0"/>
      <w:marRight w:val="0"/>
      <w:marTop w:val="0"/>
      <w:marBottom w:val="0"/>
      <w:divBdr>
        <w:top w:val="none" w:sz="0" w:space="0" w:color="auto"/>
        <w:left w:val="none" w:sz="0" w:space="0" w:color="auto"/>
        <w:bottom w:val="none" w:sz="0" w:space="0" w:color="auto"/>
        <w:right w:val="none" w:sz="0" w:space="0" w:color="auto"/>
      </w:divBdr>
    </w:div>
    <w:div w:id="1464158970">
      <w:bodyDiv w:val="1"/>
      <w:marLeft w:val="0"/>
      <w:marRight w:val="0"/>
      <w:marTop w:val="0"/>
      <w:marBottom w:val="0"/>
      <w:divBdr>
        <w:top w:val="none" w:sz="0" w:space="0" w:color="auto"/>
        <w:left w:val="none" w:sz="0" w:space="0" w:color="auto"/>
        <w:bottom w:val="none" w:sz="0" w:space="0" w:color="auto"/>
        <w:right w:val="none" w:sz="0" w:space="0" w:color="auto"/>
      </w:divBdr>
    </w:div>
    <w:div w:id="1484735734">
      <w:bodyDiv w:val="1"/>
      <w:marLeft w:val="0"/>
      <w:marRight w:val="0"/>
      <w:marTop w:val="0"/>
      <w:marBottom w:val="0"/>
      <w:divBdr>
        <w:top w:val="none" w:sz="0" w:space="0" w:color="auto"/>
        <w:left w:val="none" w:sz="0" w:space="0" w:color="auto"/>
        <w:bottom w:val="none" w:sz="0" w:space="0" w:color="auto"/>
        <w:right w:val="none" w:sz="0" w:space="0" w:color="auto"/>
      </w:divBdr>
    </w:div>
    <w:div w:id="1570269037">
      <w:bodyDiv w:val="1"/>
      <w:marLeft w:val="0"/>
      <w:marRight w:val="0"/>
      <w:marTop w:val="0"/>
      <w:marBottom w:val="0"/>
      <w:divBdr>
        <w:top w:val="none" w:sz="0" w:space="0" w:color="auto"/>
        <w:left w:val="none" w:sz="0" w:space="0" w:color="auto"/>
        <w:bottom w:val="none" w:sz="0" w:space="0" w:color="auto"/>
        <w:right w:val="none" w:sz="0" w:space="0" w:color="auto"/>
      </w:divBdr>
    </w:div>
    <w:div w:id="1583445038">
      <w:bodyDiv w:val="1"/>
      <w:marLeft w:val="0"/>
      <w:marRight w:val="0"/>
      <w:marTop w:val="0"/>
      <w:marBottom w:val="0"/>
      <w:divBdr>
        <w:top w:val="none" w:sz="0" w:space="0" w:color="auto"/>
        <w:left w:val="none" w:sz="0" w:space="0" w:color="auto"/>
        <w:bottom w:val="none" w:sz="0" w:space="0" w:color="auto"/>
        <w:right w:val="none" w:sz="0" w:space="0" w:color="auto"/>
      </w:divBdr>
    </w:div>
    <w:div w:id="1614750129">
      <w:bodyDiv w:val="1"/>
      <w:marLeft w:val="0"/>
      <w:marRight w:val="0"/>
      <w:marTop w:val="0"/>
      <w:marBottom w:val="0"/>
      <w:divBdr>
        <w:top w:val="none" w:sz="0" w:space="0" w:color="auto"/>
        <w:left w:val="none" w:sz="0" w:space="0" w:color="auto"/>
        <w:bottom w:val="none" w:sz="0" w:space="0" w:color="auto"/>
        <w:right w:val="none" w:sz="0" w:space="0" w:color="auto"/>
      </w:divBdr>
    </w:div>
    <w:div w:id="1624531582">
      <w:bodyDiv w:val="1"/>
      <w:marLeft w:val="0"/>
      <w:marRight w:val="0"/>
      <w:marTop w:val="0"/>
      <w:marBottom w:val="0"/>
      <w:divBdr>
        <w:top w:val="none" w:sz="0" w:space="0" w:color="auto"/>
        <w:left w:val="none" w:sz="0" w:space="0" w:color="auto"/>
        <w:bottom w:val="none" w:sz="0" w:space="0" w:color="auto"/>
        <w:right w:val="none" w:sz="0" w:space="0" w:color="auto"/>
      </w:divBdr>
    </w:div>
    <w:div w:id="1636447221">
      <w:bodyDiv w:val="1"/>
      <w:marLeft w:val="0"/>
      <w:marRight w:val="0"/>
      <w:marTop w:val="0"/>
      <w:marBottom w:val="0"/>
      <w:divBdr>
        <w:top w:val="none" w:sz="0" w:space="0" w:color="auto"/>
        <w:left w:val="none" w:sz="0" w:space="0" w:color="auto"/>
        <w:bottom w:val="none" w:sz="0" w:space="0" w:color="auto"/>
        <w:right w:val="none" w:sz="0" w:space="0" w:color="auto"/>
      </w:divBdr>
    </w:div>
    <w:div w:id="1653560743">
      <w:bodyDiv w:val="1"/>
      <w:marLeft w:val="0"/>
      <w:marRight w:val="0"/>
      <w:marTop w:val="0"/>
      <w:marBottom w:val="0"/>
      <w:divBdr>
        <w:top w:val="none" w:sz="0" w:space="0" w:color="auto"/>
        <w:left w:val="none" w:sz="0" w:space="0" w:color="auto"/>
        <w:bottom w:val="none" w:sz="0" w:space="0" w:color="auto"/>
        <w:right w:val="none" w:sz="0" w:space="0" w:color="auto"/>
      </w:divBdr>
    </w:div>
    <w:div w:id="1935899381">
      <w:bodyDiv w:val="1"/>
      <w:marLeft w:val="0"/>
      <w:marRight w:val="0"/>
      <w:marTop w:val="0"/>
      <w:marBottom w:val="0"/>
      <w:divBdr>
        <w:top w:val="none" w:sz="0" w:space="0" w:color="auto"/>
        <w:left w:val="none" w:sz="0" w:space="0" w:color="auto"/>
        <w:bottom w:val="none" w:sz="0" w:space="0" w:color="auto"/>
        <w:right w:val="none" w:sz="0" w:space="0" w:color="auto"/>
      </w:divBdr>
    </w:div>
    <w:div w:id="1943565369">
      <w:bodyDiv w:val="1"/>
      <w:marLeft w:val="0"/>
      <w:marRight w:val="0"/>
      <w:marTop w:val="0"/>
      <w:marBottom w:val="0"/>
      <w:divBdr>
        <w:top w:val="none" w:sz="0" w:space="0" w:color="auto"/>
        <w:left w:val="none" w:sz="0" w:space="0" w:color="auto"/>
        <w:bottom w:val="none" w:sz="0" w:space="0" w:color="auto"/>
        <w:right w:val="none" w:sz="0" w:space="0" w:color="auto"/>
      </w:divBdr>
    </w:div>
    <w:div w:id="1971280115">
      <w:bodyDiv w:val="1"/>
      <w:marLeft w:val="0"/>
      <w:marRight w:val="0"/>
      <w:marTop w:val="0"/>
      <w:marBottom w:val="0"/>
      <w:divBdr>
        <w:top w:val="none" w:sz="0" w:space="0" w:color="auto"/>
        <w:left w:val="none" w:sz="0" w:space="0" w:color="auto"/>
        <w:bottom w:val="none" w:sz="0" w:space="0" w:color="auto"/>
        <w:right w:val="none" w:sz="0" w:space="0" w:color="auto"/>
      </w:divBdr>
    </w:div>
    <w:div w:id="1975522609">
      <w:bodyDiv w:val="1"/>
      <w:marLeft w:val="0"/>
      <w:marRight w:val="0"/>
      <w:marTop w:val="0"/>
      <w:marBottom w:val="0"/>
      <w:divBdr>
        <w:top w:val="none" w:sz="0" w:space="0" w:color="auto"/>
        <w:left w:val="none" w:sz="0" w:space="0" w:color="auto"/>
        <w:bottom w:val="none" w:sz="0" w:space="0" w:color="auto"/>
        <w:right w:val="none" w:sz="0" w:space="0" w:color="auto"/>
      </w:divBdr>
    </w:div>
    <w:div w:id="1995984625">
      <w:bodyDiv w:val="1"/>
      <w:marLeft w:val="0"/>
      <w:marRight w:val="0"/>
      <w:marTop w:val="0"/>
      <w:marBottom w:val="0"/>
      <w:divBdr>
        <w:top w:val="none" w:sz="0" w:space="0" w:color="auto"/>
        <w:left w:val="none" w:sz="0" w:space="0" w:color="auto"/>
        <w:bottom w:val="none" w:sz="0" w:space="0" w:color="auto"/>
        <w:right w:val="none" w:sz="0" w:space="0" w:color="auto"/>
      </w:divBdr>
    </w:div>
    <w:div w:id="2010132074">
      <w:bodyDiv w:val="1"/>
      <w:marLeft w:val="0"/>
      <w:marRight w:val="0"/>
      <w:marTop w:val="0"/>
      <w:marBottom w:val="0"/>
      <w:divBdr>
        <w:top w:val="none" w:sz="0" w:space="0" w:color="auto"/>
        <w:left w:val="none" w:sz="0" w:space="0" w:color="auto"/>
        <w:bottom w:val="none" w:sz="0" w:space="0" w:color="auto"/>
        <w:right w:val="none" w:sz="0" w:space="0" w:color="auto"/>
      </w:divBdr>
    </w:div>
    <w:div w:id="2079395566">
      <w:bodyDiv w:val="1"/>
      <w:marLeft w:val="0"/>
      <w:marRight w:val="0"/>
      <w:marTop w:val="0"/>
      <w:marBottom w:val="0"/>
      <w:divBdr>
        <w:top w:val="none" w:sz="0" w:space="0" w:color="auto"/>
        <w:left w:val="none" w:sz="0" w:space="0" w:color="auto"/>
        <w:bottom w:val="none" w:sz="0" w:space="0" w:color="auto"/>
        <w:right w:val="none" w:sz="0" w:space="0" w:color="auto"/>
      </w:divBdr>
      <w:divsChild>
        <w:div w:id="1913614261">
          <w:marLeft w:val="0"/>
          <w:marRight w:val="0"/>
          <w:marTop w:val="0"/>
          <w:marBottom w:val="0"/>
          <w:divBdr>
            <w:top w:val="none" w:sz="0" w:space="0" w:color="auto"/>
            <w:left w:val="none" w:sz="0" w:space="0" w:color="auto"/>
            <w:bottom w:val="none" w:sz="0" w:space="0" w:color="auto"/>
            <w:right w:val="none" w:sz="0" w:space="0" w:color="auto"/>
          </w:divBdr>
        </w:div>
      </w:divsChild>
    </w:div>
    <w:div w:id="2092972133">
      <w:bodyDiv w:val="1"/>
      <w:marLeft w:val="0"/>
      <w:marRight w:val="0"/>
      <w:marTop w:val="0"/>
      <w:marBottom w:val="0"/>
      <w:divBdr>
        <w:top w:val="none" w:sz="0" w:space="0" w:color="auto"/>
        <w:left w:val="none" w:sz="0" w:space="0" w:color="auto"/>
        <w:bottom w:val="none" w:sz="0" w:space="0" w:color="auto"/>
        <w:right w:val="none" w:sz="0" w:space="0" w:color="auto"/>
      </w:divBdr>
    </w:div>
    <w:div w:id="2104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eibert@esgglobal.com" TargetMode="External"/><Relationship Id="rId3" Type="http://schemas.openxmlformats.org/officeDocument/2006/relationships/settings" Target="settings.xml"/><Relationship Id="rId7" Type="http://schemas.openxmlformats.org/officeDocument/2006/relationships/hyperlink" Target="mailto:Kim.Wall@HansenC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9293521525,,581551922" TargetMode="External"/><Relationship Id="rId5" Type="http://schemas.openxmlformats.org/officeDocument/2006/relationships/hyperlink" Target="https://teams.microsoft.com/l/meetup-join/19%3ameeting_ZmMxNzFkZDYtMzIxYi00YmFhLTg2OWYtMTA4MmI2NDJhMzRh%40thread.v2/0?context=%7b%22Tid%22%3a%22462f34f6-3c8e-46fd-abc7-de785d65fc9d%22%2c%22Oid%22%3a%22487425e5-cb64-42c9-abef-33f93ed6bc6e%22%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mneibert</dc:creator>
  <cp:lastModifiedBy>Monica Neibert</cp:lastModifiedBy>
  <cp:revision>2</cp:revision>
  <dcterms:created xsi:type="dcterms:W3CDTF">2022-11-07T18:40:00Z</dcterms:created>
  <dcterms:modified xsi:type="dcterms:W3CDTF">2022-11-07T18:40:00Z</dcterms:modified>
</cp:coreProperties>
</file>